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87136" w:rsidRPr="00244128" w:rsidTr="00966B81">
        <w:tc>
          <w:tcPr>
            <w:tcW w:w="4785" w:type="dxa"/>
          </w:tcPr>
          <w:p w:rsidR="004505C0" w:rsidRPr="004505C0" w:rsidRDefault="0042082F" w:rsidP="0042082F">
            <w:pPr>
              <w:widowControl/>
              <w:autoSpaceDE/>
              <w:snapToGrid w:val="0"/>
              <w:spacing w:line="290" w:lineRule="atLeast"/>
              <w:jc w:val="center"/>
              <w:rPr>
                <w:rFonts w:ascii="한컴바탕" w:eastAsia="한컴바탕" w:hAnsi="한컴바탕" w:cs="한컴바탕" w:hint="eastAsia"/>
                <w:color w:val="000000"/>
                <w:kern w:val="0"/>
                <w:sz w:val="26"/>
                <w:szCs w:val="26"/>
              </w:rPr>
            </w:pPr>
            <w:r w:rsidRPr="0042082F">
              <w:rPr>
                <w:rFonts w:ascii="한컴바탕" w:eastAsia="한컴바탕" w:hAnsi="한컴바탕" w:cs="한컴바탕" w:hint="eastAsia"/>
                <w:b/>
                <w:bCs/>
                <w:color w:val="000000"/>
                <w:kern w:val="0"/>
                <w:sz w:val="26"/>
                <w:szCs w:val="26"/>
              </w:rPr>
              <w:t xml:space="preserve">1.5.9 </w:t>
            </w:r>
            <w:r w:rsidR="004505C0" w:rsidRPr="004505C0">
              <w:rPr>
                <w:rFonts w:ascii="한컴바탕" w:eastAsia="한컴바탕" w:hAnsi="한컴바탕" w:cs="한컴바탕" w:hint="eastAsia"/>
                <w:b/>
                <w:bCs/>
                <w:color w:val="000000"/>
                <w:kern w:val="0"/>
                <w:sz w:val="26"/>
                <w:szCs w:val="26"/>
              </w:rPr>
              <w:t>고체폐기물 감별 지도원칙(시행)</w:t>
            </w:r>
          </w:p>
          <w:p w:rsidR="004505C0" w:rsidRDefault="004505C0" w:rsidP="00244128">
            <w:pPr>
              <w:widowControl/>
              <w:autoSpaceDE/>
              <w:snapToGrid w:val="0"/>
              <w:spacing w:line="290" w:lineRule="atLeast"/>
              <w:jc w:val="center"/>
              <w:rPr>
                <w:rFonts w:ascii="한컴바탕" w:eastAsia="한컴바탕" w:hAnsi="한컴바탕" w:cs="한컴바탕" w:hint="eastAsia"/>
                <w:color w:val="000000"/>
                <w:kern w:val="0"/>
                <w:sz w:val="21"/>
                <w:szCs w:val="21"/>
                <w:lang w:eastAsia="zh-CN"/>
              </w:rPr>
            </w:pPr>
            <w:r w:rsidRPr="004505C0">
              <w:rPr>
                <w:rFonts w:ascii="한컴바탕" w:eastAsia="한컴바탕" w:hAnsi="한컴바탕" w:cs="한컴바탕" w:hint="eastAsia"/>
                <w:color w:val="000000"/>
                <w:kern w:val="0"/>
                <w:sz w:val="21"/>
                <w:szCs w:val="21"/>
              </w:rPr>
              <w:t>2006년 3월 9일 국가환경보호총국, 발전개혁위원회, 상무부, 해관총서, 질검총국 반포, 2006년 4월 1일 시행</w:t>
            </w:r>
          </w:p>
          <w:p w:rsidR="0042082F" w:rsidRDefault="0042082F" w:rsidP="00244128">
            <w:pPr>
              <w:widowControl/>
              <w:autoSpaceDE/>
              <w:snapToGrid w:val="0"/>
              <w:spacing w:line="290" w:lineRule="atLeast"/>
              <w:jc w:val="center"/>
              <w:rPr>
                <w:rFonts w:ascii="한컴바탕" w:eastAsia="한컴바탕" w:hAnsi="한컴바탕" w:cs="한컴바탕" w:hint="eastAsia"/>
                <w:color w:val="000000"/>
                <w:kern w:val="0"/>
                <w:sz w:val="21"/>
                <w:szCs w:val="21"/>
                <w:lang w:eastAsia="zh-CN"/>
              </w:rPr>
            </w:pPr>
          </w:p>
          <w:p w:rsidR="0042082F" w:rsidRPr="004505C0" w:rsidRDefault="0042082F" w:rsidP="00244128">
            <w:pPr>
              <w:widowControl/>
              <w:autoSpaceDE/>
              <w:snapToGrid w:val="0"/>
              <w:spacing w:line="290" w:lineRule="atLeast"/>
              <w:jc w:val="center"/>
              <w:rPr>
                <w:rFonts w:ascii="한컴바탕" w:eastAsia="한컴바탕" w:hAnsi="한컴바탕" w:cs="한컴바탕" w:hint="eastAsia"/>
                <w:color w:val="000000"/>
                <w:kern w:val="0"/>
                <w:sz w:val="21"/>
                <w:szCs w:val="21"/>
                <w:lang w:eastAsia="zh-CN"/>
              </w:rPr>
            </w:pP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이 지도원칙은 《중화인민공화국고체폐기물환경오염방지법》에서 정의한 고체폐기물과 비 고체폐기물의 감별에 적용한다. 그러나 그 세관의 상품코드를 확정하는데 적용하지 않는다. 고체폐기물과 비 고체폐기물의 감별은 우선 《중화인민공화국 고체폐기물 환경오염방지법》의 정의에 근거하여 판단한다. 다음은 이 지도원칙의 고체폐기물 범위 내에서 판단한다. 위의 정의와 고체폐기물 범위 내에서 여전히 감별하기 어려운 것은 이 지도원칙 제3부분에 따라 판단할 수 있다.</w:t>
            </w:r>
          </w:p>
          <w:p w:rsidR="004505C0" w:rsidRPr="004505C0" w:rsidRDefault="004505C0" w:rsidP="00746C4D">
            <w:pPr>
              <w:widowControl/>
              <w:autoSpaceDE/>
              <w:snapToGrid w:val="0"/>
              <w:spacing w:line="290" w:lineRule="atLeast"/>
              <w:ind w:firstLineChars="100" w:firstLine="202"/>
              <w:rPr>
                <w:rFonts w:ascii="한컴바탕" w:eastAsia="한컴바탕" w:hAnsi="한컴바탕" w:cs="한컴바탕" w:hint="eastAsia"/>
                <w:color w:val="000000"/>
                <w:spacing w:val="-4"/>
                <w:kern w:val="0"/>
                <w:sz w:val="21"/>
                <w:szCs w:val="21"/>
              </w:rPr>
            </w:pPr>
            <w:r w:rsidRPr="004505C0">
              <w:rPr>
                <w:rFonts w:ascii="한컴바탕" w:eastAsia="한컴바탕" w:hAnsi="한컴바탕" w:cs="한컴바탕" w:hint="eastAsia"/>
                <w:color w:val="000000"/>
                <w:spacing w:val="-4"/>
                <w:kern w:val="0"/>
                <w:sz w:val="21"/>
                <w:szCs w:val="21"/>
              </w:rPr>
              <w:t>물질, 물품이나 자재가 고체폐기물 혹은 비 고체폐기물에 속하는지 여부의 판별 결과에 논쟁이 있는 것은 국가환경보호 행정주관부서에서 해당 부서와 함께 전문가회의를 개최하여 감별과 판결을 진행한다. 수입 절차에서 수입자가 세관의 수입한 화물을 고체폐기물관리법위에 넣은 데 대해 불만이 있으면 《중화인민공화국 고체폐기물 환경오염방지법》 제26조의 규정에 근거하여 법에 따라 행정 재심의를 신청할 수 있고 인민법원에 행정소송을 제출할 수 있다.</w:t>
            </w:r>
          </w:p>
          <w:p w:rsidR="0042082F" w:rsidRDefault="0042082F" w:rsidP="00244128">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4505C0" w:rsidRPr="004505C0" w:rsidRDefault="004505C0" w:rsidP="00244128">
            <w:pPr>
              <w:widowControl/>
              <w:autoSpaceDE/>
              <w:snapToGrid w:val="0"/>
              <w:spacing w:line="290" w:lineRule="atLeast"/>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b/>
                <w:bCs/>
                <w:color w:val="000000"/>
                <w:kern w:val="0"/>
                <w:sz w:val="21"/>
                <w:szCs w:val="21"/>
              </w:rPr>
              <w:t>1. 고체폐기물의 정의</w:t>
            </w:r>
          </w:p>
          <w:p w:rsidR="004505C0" w:rsidRPr="004505C0" w:rsidRDefault="004505C0" w:rsidP="00244128">
            <w:pPr>
              <w:widowControl/>
              <w:autoSpaceDE/>
              <w:snapToGrid w:val="0"/>
              <w:spacing w:line="290" w:lineRule="atLeast"/>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 xml:space="preserve">고체폐기물이라 함은 생산, 생활과 기타 활동에서 발생한 원래의 이용가치를 상실하였거나 이용가치를 상실하지 않았으나 포기되었거나 버려진 고체, 반고체와 용기 속에 넣은 기체의 물품, 물질 및 법률, 행정법규 규정에서 고체폐기물관리의 물품, 물질에 넣은 것을 말한다. </w:t>
            </w:r>
          </w:p>
          <w:p w:rsidR="0042082F" w:rsidRDefault="0042082F" w:rsidP="00244128">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4505C0" w:rsidRPr="004505C0" w:rsidRDefault="004505C0" w:rsidP="00244128">
            <w:pPr>
              <w:widowControl/>
              <w:autoSpaceDE/>
              <w:snapToGrid w:val="0"/>
              <w:spacing w:line="290" w:lineRule="atLeast"/>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b/>
                <w:bCs/>
                <w:color w:val="000000"/>
                <w:kern w:val="0"/>
                <w:sz w:val="21"/>
                <w:szCs w:val="21"/>
              </w:rPr>
              <w:t>2. 고체폐기물의 범위</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2항 1)에 해당되는 물질이나 물품이 2항 2)에 포함되지 않은 경우는 고체폐기물이다.</w:t>
            </w:r>
            <w:r w:rsidR="00746C4D">
              <w:rPr>
                <w:rFonts w:ascii="한컴바탕" w:eastAsia="한컴바탕" w:hAnsi="한컴바탕" w:cs="한컴바탕" w:hint="eastAsia"/>
                <w:color w:val="000000"/>
                <w:kern w:val="0"/>
                <w:sz w:val="21"/>
                <w:szCs w:val="21"/>
              </w:rPr>
              <w:t xml:space="preserve"> 어떠한 물질 혹은 물품이든지 2항 2)에 포함될 경우 고체폐기물에 속하지 않는다.</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1)고체폐기물은 아래 물질, 물품과 자재를 포함(그러나 한정되지 않음)한다.</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(1) 가정에서 수집한 쓰레기</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(2) 생산과정에서 발생한 폐기 물질, 폐기 제품</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lastRenderedPageBreak/>
              <w:t>(3) 실험실에서 발생한 폐기 물질</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(4) 사무실에서 발생한 폐기 물질</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(5) 도시오수 처리공장 슬러지, 생활쓰레기 처리공장에서 발생한 찌꺼기</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(6) 기타 오염공제시설에서 발생한 쓰레기, 찌꺼기, 슬러지</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(7) 도시 수로 준설 슬러지</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(8) 표준과 규범에 부합되지 않는 제품, 계속하여 원래 용도로 사용하는 것은 제외</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(9) 가짜 위조 제품</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(10) 소유자 혹은 그 대표가 폐기물이라고 성명한 물질이나 물품</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(11) 오염 된 자재(다염화비페닐 PCBs에 의해 오염된 기름)</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(12) 법률에 의해 사용이 금지된 모든 자재, 물질 혹은 물품</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(13) 국무원환경보호 행정주관부서에서 고체폐기물이라고 성명한 물질</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2) 고체폐기물은 아래 물질이나 물품을 포함하지 않는다.</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(1) 방사성 폐기물</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(2) 저장을 거치지 않고 현장에서 직접 원 생산과정으로 돌아가거나 그 발생한 과정으로 돌아간 물질이나 물품</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(3) 그 원래 용도에 사용하는 모든 물질과 물품</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(4) 실험실용 샘플</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(5) 국무원환경보호 행정주관부서에서 허가한 기타의 고체폐기물관리에 따르지 않아도 되는 물질이나 물품</w:t>
            </w:r>
          </w:p>
          <w:p w:rsidR="0042082F" w:rsidRDefault="0042082F" w:rsidP="00244128">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4505C0" w:rsidRPr="004505C0" w:rsidRDefault="004505C0" w:rsidP="00244128">
            <w:pPr>
              <w:widowControl/>
              <w:autoSpaceDE/>
              <w:snapToGrid w:val="0"/>
              <w:spacing w:line="290" w:lineRule="atLeast"/>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b/>
                <w:bCs/>
                <w:color w:val="000000"/>
                <w:kern w:val="0"/>
                <w:sz w:val="21"/>
                <w:szCs w:val="21"/>
              </w:rPr>
              <w:t>3. 고체폐기물과 비 고체폐기물 평정</w:t>
            </w:r>
          </w:p>
          <w:p w:rsidR="004505C0" w:rsidRP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1) 폐기물의 잡업방식과 원인에 근거하여 판단</w:t>
            </w:r>
          </w:p>
          <w:p w:rsidR="004505C0" w:rsidRDefault="004505C0"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표 1의 작업방식과 표 2의 원인에 근거하여 판단한다. 하나의 물질, 물품 혹은 자재를 반드시 표 1의 작업방식으로 처리해야 하고 표 2의 한 개 혹은 여러 개 원인을 만족시키는 경우 고체폐기물이라고 판단한다. 표 1과 표 2는 반드시 결합하여 사용해야 하고 단독으로 고체폐기물의 감별에 사용해서는 안 된다.</w:t>
            </w:r>
          </w:p>
          <w:p w:rsidR="002B57E2" w:rsidRDefault="002B57E2"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p>
          <w:p w:rsidR="002B57E2" w:rsidRDefault="002B57E2"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p>
          <w:p w:rsidR="002B57E2" w:rsidRDefault="002B57E2" w:rsidP="0042082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p>
          <w:p w:rsidR="002B57E2" w:rsidRPr="004505C0" w:rsidRDefault="002B57E2" w:rsidP="002B57E2">
            <w:pPr>
              <w:widowControl/>
              <w:autoSpaceDE/>
              <w:snapToGrid w:val="0"/>
              <w:spacing w:line="290" w:lineRule="atLeast"/>
              <w:rPr>
                <w:rFonts w:ascii="한컴바탕" w:eastAsia="한컴바탕" w:hAnsi="한컴바탕" w:cs="한컴바탕" w:hint="eastAsia"/>
                <w:color w:val="000000"/>
                <w:kern w:val="0"/>
                <w:sz w:val="21"/>
                <w:szCs w:val="21"/>
              </w:rPr>
            </w:pPr>
          </w:p>
          <w:p w:rsidR="0042082F" w:rsidRDefault="0042082F" w:rsidP="00244128">
            <w:pPr>
              <w:widowControl/>
              <w:autoSpaceDE/>
              <w:snapToGrid w:val="0"/>
              <w:spacing w:line="290" w:lineRule="atLeast"/>
              <w:jc w:val="center"/>
              <w:rPr>
                <w:rFonts w:ascii="한컴바탕" w:eastAsia="한컴바탕" w:hAnsi="한컴바탕" w:cs="한컴바탕" w:hint="eastAsia"/>
                <w:b/>
                <w:bCs/>
                <w:color w:val="000000"/>
                <w:kern w:val="0"/>
                <w:sz w:val="21"/>
                <w:szCs w:val="21"/>
              </w:rPr>
            </w:pPr>
          </w:p>
          <w:p w:rsidR="004505C0" w:rsidRPr="004505C0" w:rsidRDefault="004505C0" w:rsidP="00244128">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b/>
                <w:bCs/>
                <w:color w:val="000000"/>
                <w:kern w:val="0"/>
                <w:sz w:val="21"/>
                <w:szCs w:val="21"/>
              </w:rPr>
              <w:lastRenderedPageBreak/>
              <w:t>&lt;표1 작업방식&gt;</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260"/>
              <w:gridCol w:w="1998"/>
              <w:gridCol w:w="243"/>
              <w:gridCol w:w="2013"/>
            </w:tblGrid>
            <w:tr w:rsidR="004505C0" w:rsidRPr="004505C0" w:rsidTr="004505C0">
              <w:trPr>
                <w:trHeight w:val="361"/>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b/>
                      <w:bCs/>
                      <w:color w:val="000000"/>
                      <w:kern w:val="0"/>
                      <w:sz w:val="21"/>
                      <w:szCs w:val="21"/>
                    </w:rPr>
                    <w:t>번호</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b/>
                      <w:bCs/>
                      <w:color w:val="000000"/>
                      <w:kern w:val="0"/>
                      <w:sz w:val="21"/>
                      <w:szCs w:val="21"/>
                    </w:rPr>
                    <w:t>저장과 처리작업</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b/>
                      <w:bCs/>
                      <w:color w:val="000000"/>
                      <w:kern w:val="0"/>
                      <w:sz w:val="21"/>
                      <w:szCs w:val="21"/>
                    </w:rPr>
                    <w:t>번호</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b/>
                      <w:bCs/>
                      <w:color w:val="000000"/>
                      <w:kern w:val="0"/>
                      <w:sz w:val="21"/>
                      <w:szCs w:val="21"/>
                    </w:rPr>
                    <w:t>이용 작업</w:t>
                  </w:r>
                </w:p>
              </w:tc>
            </w:tr>
            <w:tr w:rsidR="004505C0" w:rsidRPr="004505C0" w:rsidTr="004505C0">
              <w:trPr>
                <w:trHeight w:val="573"/>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D1</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지하 혹은 지상에 놓아서 처리, 예하면 매립</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R1</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연료로 사용하지만 직접 소각이 아니거나 기타 방식으로 열 에너지 발생</w:t>
                  </w:r>
                </w:p>
              </w:tc>
            </w:tr>
            <w:tr w:rsidR="004505C0" w:rsidRPr="004505C0" w:rsidTr="004505C0">
              <w:trPr>
                <w:trHeight w:val="308"/>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D2</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토지처리</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R2</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유기물질의 회수/ 재활용</w:t>
                  </w:r>
                </w:p>
              </w:tc>
            </w:tr>
            <w:tr w:rsidR="004505C0" w:rsidRPr="004505C0" w:rsidTr="004505C0">
              <w:trPr>
                <w:trHeight w:val="308"/>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D3</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심층 주입</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R3</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금속과 금속화합물의 재순환/ 회수</w:t>
                  </w:r>
                </w:p>
              </w:tc>
            </w:tr>
            <w:tr w:rsidR="004505C0" w:rsidRPr="004505C0" w:rsidTr="004505C0">
              <w:trPr>
                <w:trHeight w:val="308"/>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D4</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지표 저축</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R4</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기타 무기물질의 재순환/ 회수</w:t>
                  </w:r>
                </w:p>
              </w:tc>
            </w:tr>
            <w:tr w:rsidR="004505C0" w:rsidRPr="004505C0" w:rsidTr="004505C0">
              <w:trPr>
                <w:trHeight w:val="839"/>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D5</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특별 설계한 매립, 예하면 덮개가 있고 서로 분리되며 환경과 차단한 라이닝이 있는 격리 조에 넣는다</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R5</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산 혹은 알칼리의 재활용</w:t>
                  </w:r>
                </w:p>
              </w:tc>
            </w:tr>
            <w:tr w:rsidR="004505C0" w:rsidRPr="004505C0" w:rsidTr="004505C0">
              <w:trPr>
                <w:trHeight w:val="308"/>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D6</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수역에 배출, 해저 매립 포함</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R6</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오염제거 물질의 회수에 사용</w:t>
                  </w:r>
                </w:p>
              </w:tc>
            </w:tr>
            <w:tr w:rsidR="004505C0" w:rsidRPr="004505C0" w:rsidTr="004505C0">
              <w:trPr>
                <w:trHeight w:val="839"/>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D7</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소각, 에너지 회수기능이 있으나 처리를 목적으로 하는 소각과 시멘트 킬른 처리 포함</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R7</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촉매제 성분의 회수</w:t>
                  </w:r>
                </w:p>
              </w:tc>
            </w:tr>
            <w:tr w:rsidR="004505C0" w:rsidRPr="004505C0" w:rsidTr="004505C0">
              <w:trPr>
                <w:trHeight w:val="573"/>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D8</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영구 저축, 예하면 용기를 광정에 놓는다</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R8</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사용했던 기름의 재 제련 혹은 기타 방식으로 재 사용</w:t>
                  </w:r>
                </w:p>
              </w:tc>
            </w:tr>
            <w:tr w:rsidR="004505C0" w:rsidRPr="004505C0" w:rsidTr="004505C0">
              <w:trPr>
                <w:trHeight w:val="573"/>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D9</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저축과 처리하기 전에 먼저 혼합, 새로 포장하거나 임시 저축</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R9</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농업 혹은 생태환경을 개선하는데 유리한 토지처리</w:t>
                  </w:r>
                </w:p>
              </w:tc>
            </w:tr>
            <w:tr w:rsidR="004505C0" w:rsidRPr="004505C0" w:rsidTr="004505C0">
              <w:trPr>
                <w:trHeight w:val="573"/>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D10</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저축 혹은 처리가 필요한 화합물 혹은 혼합물을 발생하는 물리화학, 생물처리</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R10</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이용 조종에서 발생한 잔여물질의사용</w:t>
                  </w:r>
                </w:p>
              </w:tc>
            </w:tr>
            <w:tr w:rsidR="004505C0" w:rsidRPr="004505C0" w:rsidTr="004505C0">
              <w:trPr>
                <w:trHeight w:val="573"/>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D11</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자연환경 속에 누출될 수 있는 제품의 생산</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R11</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이용을 목적으로 진행하는 물질의 교환과 축적</w:t>
                  </w:r>
                </w:p>
              </w:tc>
            </w:tr>
            <w:tr w:rsidR="004505C0" w:rsidRPr="004505C0" w:rsidTr="002B57E2">
              <w:trPr>
                <w:trHeight w:val="2409"/>
                <w:jc w:val="center"/>
              </w:trPr>
              <w:tc>
                <w:tcPr>
                  <w:tcW w:w="2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lastRenderedPageBreak/>
                    <w:t>D12</w:t>
                  </w:r>
                </w:p>
              </w:tc>
              <w:tc>
                <w:tcPr>
                  <w:tcW w:w="19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국무원 환경보호행정주관부서에서 성명하거나 해당 법률법규에서 규정한 기타 저축혹은 처리 조종의 작업방식</w:t>
                  </w:r>
                </w:p>
              </w:tc>
              <w:tc>
                <w:tcPr>
                  <w:tcW w:w="2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R12</w:t>
                  </w:r>
                </w:p>
              </w:tc>
              <w:tc>
                <w:tcPr>
                  <w:tcW w:w="20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국무원경제종합거시조정부서에서 국무원환경보호행정주관부서와함께 성명 혹은 해당 법률법규에서 규정한 기타 이용 조작으로 하는 작업 방식</w:t>
                  </w:r>
                </w:p>
              </w:tc>
            </w:tr>
          </w:tbl>
          <w:p w:rsidR="0042082F" w:rsidRDefault="0042082F" w:rsidP="002B57E2">
            <w:pPr>
              <w:widowControl/>
              <w:autoSpaceDE/>
              <w:snapToGrid w:val="0"/>
              <w:spacing w:line="290" w:lineRule="atLeast"/>
              <w:rPr>
                <w:rFonts w:ascii="한컴바탕" w:eastAsia="한컴바탕" w:hAnsi="한컴바탕" w:cs="한컴바탕" w:hint="eastAsia"/>
                <w:b/>
                <w:bCs/>
                <w:color w:val="000000"/>
                <w:kern w:val="0"/>
                <w:sz w:val="21"/>
                <w:szCs w:val="21"/>
              </w:rPr>
            </w:pPr>
          </w:p>
          <w:p w:rsidR="004505C0" w:rsidRPr="004505C0" w:rsidRDefault="004505C0" w:rsidP="00244128">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b/>
                <w:bCs/>
                <w:color w:val="000000"/>
                <w:kern w:val="0"/>
                <w:sz w:val="21"/>
                <w:szCs w:val="21"/>
              </w:rPr>
              <w:t>&lt;표2 폐기물을 반드시 종합이용, 저장과 처리를 진행해야 하는 폐기물종류&gt;</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545"/>
              <w:gridCol w:w="3657"/>
            </w:tblGrid>
            <w:tr w:rsidR="004505C0" w:rsidRPr="004505C0" w:rsidTr="004505C0">
              <w:trPr>
                <w:trHeight w:val="374"/>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b/>
                      <w:bCs/>
                      <w:color w:val="000000"/>
                      <w:kern w:val="0"/>
                      <w:sz w:val="21"/>
                      <w:szCs w:val="21"/>
                    </w:rPr>
                    <w:t>번호</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b/>
                      <w:bCs/>
                      <w:color w:val="000000"/>
                      <w:kern w:val="0"/>
                      <w:sz w:val="21"/>
                      <w:szCs w:val="21"/>
                    </w:rPr>
                    <w:t>폐기물 종류</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Q1</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생산 혹은 소비과정에서 발생한 잔여물</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Q2</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품질표준 혹은 규범에 부합되지 않는 제품</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Q3</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벌금에 처한 가짜위조 제품</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Q4</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기한이 넘은 제품 혹은 화학품</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Q5</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유출, 분실 혹은 기타 사고를 겪고 오염을 받은 자재</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Q6</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사용 중 오염된 물질 혹은 물품</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Q7</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오염 토지 회복 과정에서 발생한 오염된 물질 혹은 물품</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Q8</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고유 기능을 잃은 제품, 예하면 폐 촉매제</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Q9</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쓰기 좋지 않은 물질 혹은 물품. 예를 들면 오염된 산, 오염된 용제</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Q10</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오염공제시설에서 발생한 쓰레기, 잔여물, 슬러지</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Q11</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기계 가공/광택을 내는 과정에서 발생한 찌꺼기</w:t>
                  </w:r>
                </w:p>
              </w:tc>
            </w:tr>
            <w:tr w:rsidR="004505C0" w:rsidRPr="004505C0" w:rsidTr="004505C0">
              <w:trPr>
                <w:trHeight w:val="319"/>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Q12</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원 자재 가공에서 발생한 찌꺼기</w:t>
                  </w:r>
                </w:p>
              </w:tc>
            </w:tr>
            <w:tr w:rsidR="004505C0" w:rsidRPr="004505C0" w:rsidTr="004505C0">
              <w:trPr>
                <w:trHeight w:val="867"/>
                <w:jc w:val="center"/>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jc w:val="center"/>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Q13</w:t>
                  </w:r>
                </w:p>
              </w:tc>
              <w:tc>
                <w:tcPr>
                  <w:tcW w:w="3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505C0" w:rsidRPr="004505C0" w:rsidRDefault="004505C0" w:rsidP="00244128">
                  <w:pPr>
                    <w:widowControl/>
                    <w:autoSpaceDE/>
                    <w:snapToGrid w:val="0"/>
                    <w:spacing w:line="290" w:lineRule="atLeast"/>
                    <w:rPr>
                      <w:rFonts w:ascii="한컴바탕" w:eastAsia="한컴바탕" w:hAnsi="한컴바탕" w:cs="한컴바탕"/>
                      <w:color w:val="000000"/>
                      <w:kern w:val="0"/>
                      <w:sz w:val="21"/>
                      <w:szCs w:val="21"/>
                    </w:rPr>
                  </w:pPr>
                  <w:r w:rsidRPr="004505C0">
                    <w:rPr>
                      <w:rFonts w:ascii="한컴바탕" w:eastAsia="한컴바탕" w:hAnsi="한컴바탕" w:cs="한컴바탕" w:hint="eastAsia"/>
                      <w:color w:val="000000"/>
                      <w:kern w:val="0"/>
                      <w:sz w:val="21"/>
                      <w:szCs w:val="21"/>
                    </w:rPr>
                    <w:t>국무원 경제종합 거시조정 부서에서 종합이용이 필요하다고 설명하거나 국무원환경보호 행정주관부서에서 반드시 처리해야 한다고 설명한 것, 국가해당법률법규에서 규정한 반드시 종합이용하거나 처리해야 하는 기타 폐기물류</w:t>
                  </w:r>
                </w:p>
              </w:tc>
            </w:tr>
          </w:tbl>
          <w:p w:rsidR="002B57E2" w:rsidRDefault="002B57E2" w:rsidP="005A2F7B">
            <w:pPr>
              <w:widowControl/>
              <w:autoSpaceDE/>
              <w:snapToGrid w:val="0"/>
              <w:spacing w:line="290" w:lineRule="atLeast"/>
              <w:ind w:firstLineChars="100" w:firstLine="206"/>
              <w:rPr>
                <w:rFonts w:ascii="한컴바탕" w:eastAsia="한컴바탕" w:hAnsi="한컴바탕" w:cs="한컴바탕" w:hint="eastAsia"/>
                <w:b/>
                <w:bCs/>
                <w:color w:val="000000"/>
                <w:kern w:val="0"/>
                <w:sz w:val="21"/>
                <w:szCs w:val="21"/>
              </w:rPr>
            </w:pPr>
          </w:p>
          <w:p w:rsidR="004505C0" w:rsidRPr="004505C0" w:rsidRDefault="004505C0" w:rsidP="002B57E2">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bCs/>
                <w:color w:val="000000"/>
                <w:kern w:val="0"/>
                <w:sz w:val="21"/>
                <w:szCs w:val="21"/>
              </w:rPr>
              <w:t>2) 특성과 영향에 근거하여 판단</w:t>
            </w:r>
          </w:p>
          <w:p w:rsidR="004505C0" w:rsidRPr="004505C0" w:rsidRDefault="004505C0" w:rsidP="005A2F7B">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하나의 물질, 물품 혹은 자재(아래 물질이라고 약칭)가 고체폐기물에 속하는 여부를 평가하려면 아래 요소를 고려해야 한다.</w:t>
            </w:r>
          </w:p>
          <w:p w:rsidR="004505C0" w:rsidRPr="004505C0" w:rsidRDefault="004505C0" w:rsidP="005A2F7B">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(1) 일반요소 ; 이 물질을 일부러 생산 했는</w:t>
            </w:r>
            <w:r w:rsidRPr="004505C0">
              <w:rPr>
                <w:rFonts w:ascii="한컴바탕" w:eastAsia="한컴바탕" w:hAnsi="한컴바탕" w:cs="한컴바탕" w:hint="eastAsia"/>
                <w:color w:val="000000"/>
                <w:kern w:val="0"/>
                <w:sz w:val="21"/>
                <w:szCs w:val="21"/>
              </w:rPr>
              <w:lastRenderedPageBreak/>
              <w:t>지, 시장수요를 만족시키기 위해 제조 했는지, 경제가치가 마이너스인지, 정상적인 상업순환이나 사용의 일부분인지를 판단</w:t>
            </w:r>
          </w:p>
          <w:p w:rsidR="004505C0" w:rsidRPr="004505C0" w:rsidRDefault="004505C0" w:rsidP="005A2F7B">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(2) 특성 : 그 물질의 생산에 품질규제가 있는지, 국가 혹은 국제에서 인정한 규범/표준이 있는지를 판단</w:t>
            </w:r>
          </w:p>
          <w:p w:rsidR="004505C0" w:rsidRPr="004505C0" w:rsidRDefault="004505C0" w:rsidP="005A2F7B">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(3) 환경영향 ; 동일 초급제품 대비 그 물질의 사용이 환경에 해가 없는지, 동일 상응 원 자재 대비 생산과정에서 그 물질의 사용이 인체건강 혹은 환경에 위해를 증가시키는지, 인체건강 혹은 환경에 더욱 큰 위험을 초래하는지, 그 물질이 환경에 해로운 성분을 포함하는지 여부</w:t>
            </w:r>
            <w:r w:rsidR="00E04518">
              <w:rPr>
                <w:rFonts w:ascii="한컴바탕" w:eastAsia="한컴바탕" w:hAnsi="한컴바탕" w:cs="한컴바탕" w:hint="eastAsia"/>
                <w:color w:val="000000"/>
                <w:kern w:val="0"/>
                <w:sz w:val="21"/>
                <w:szCs w:val="21"/>
              </w:rPr>
              <w:t>, 또한 이러한 성분이 대체하는 원료 혹은 제품중에 재순환과정에 효율적으로 이용되지 않았거나 재이용되지 않은 경우.</w:t>
            </w:r>
          </w:p>
          <w:p w:rsidR="004505C0" w:rsidRPr="004505C0" w:rsidRDefault="004505C0" w:rsidP="005A2F7B">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(4) 사용과 귀착점 ; 그 물질 사용 전 추가적인 가공이 필요한지, 직접 생산/상업에서 응용할 수 있는지, 작은 회복으로 투입 사용이 가능한지, 여전히 원래 목적에 적합한지, 기타 용도의 대체물로 할 수 있는지, 실제로 생산과정에서 응용할 수 있는지, 고정적인 용도가 있는지, 현존의 형식 혹은 표 1의 작업방식을 거치지 않고 처리한 형식으로 이용할 수 있는지, 표 2의 작업방식을 거쳐 처리해야만 이용할 수 있는지를 포함하여 판단</w:t>
            </w:r>
          </w:p>
          <w:p w:rsidR="004505C0" w:rsidRPr="004505C0" w:rsidRDefault="004505C0" w:rsidP="005A2F7B">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505C0">
              <w:rPr>
                <w:rFonts w:ascii="한컴바탕" w:eastAsia="한컴바탕" w:hAnsi="한컴바탕" w:cs="한컴바탕" w:hint="eastAsia"/>
                <w:color w:val="000000"/>
                <w:kern w:val="0"/>
                <w:sz w:val="21"/>
                <w:szCs w:val="21"/>
              </w:rPr>
              <w:t>하나의 물질이 고체폐기물인지를 평가하는 데는 종합적으로 위의 모든 요소를 고려해야 한다. 물품별 평가대상에 따라 중점으로 고려해야 하는 요소도 다르다. 구체적인 판단은 물질의 특성과 영향에 근거하여 감별을 하여야 한다.</w:t>
            </w:r>
          </w:p>
          <w:p w:rsidR="00D87136" w:rsidRPr="00244128" w:rsidRDefault="00D87136" w:rsidP="00244128">
            <w:pPr>
              <w:snapToGrid w:val="0"/>
              <w:spacing w:line="290" w:lineRule="atLeast"/>
              <w:rPr>
                <w:rFonts w:ascii="한컴바탕" w:eastAsia="한컴바탕" w:hAnsi="한컴바탕" w:cs="한컴바탕"/>
                <w:sz w:val="21"/>
                <w:szCs w:val="21"/>
              </w:rPr>
            </w:pPr>
          </w:p>
        </w:tc>
        <w:tc>
          <w:tcPr>
            <w:tcW w:w="539" w:type="dxa"/>
          </w:tcPr>
          <w:p w:rsidR="00D87136" w:rsidRPr="00244128" w:rsidRDefault="00D87136" w:rsidP="00244128">
            <w:pPr>
              <w:wordWrap/>
              <w:snapToGrid w:val="0"/>
              <w:spacing w:line="290" w:lineRule="atLeast"/>
              <w:rPr>
                <w:sz w:val="21"/>
                <w:szCs w:val="21"/>
              </w:rPr>
            </w:pPr>
          </w:p>
        </w:tc>
        <w:tc>
          <w:tcPr>
            <w:tcW w:w="3958" w:type="dxa"/>
          </w:tcPr>
          <w:p w:rsidR="004505C0" w:rsidRPr="0042082F" w:rsidRDefault="004505C0" w:rsidP="00244128">
            <w:pPr>
              <w:wordWrap/>
              <w:snapToGrid w:val="0"/>
              <w:spacing w:line="290" w:lineRule="atLeast"/>
              <w:jc w:val="center"/>
              <w:rPr>
                <w:rFonts w:ascii="SimSun" w:eastAsia="SimSun" w:hAnsi="SimSun" w:hint="eastAsia"/>
                <w:b/>
                <w:sz w:val="26"/>
                <w:szCs w:val="26"/>
                <w:lang w:eastAsia="zh-CN"/>
              </w:rPr>
            </w:pPr>
            <w:r w:rsidRPr="0042082F">
              <w:rPr>
                <w:rFonts w:ascii="SimSun" w:eastAsia="SimSun" w:hAnsi="SimSun" w:cs="바탕" w:hint="eastAsia"/>
                <w:b/>
                <w:sz w:val="26"/>
                <w:szCs w:val="26"/>
                <w:lang w:eastAsia="zh-CN"/>
              </w:rPr>
              <w:t>固体</w:t>
            </w:r>
            <w:r w:rsidRPr="0042082F">
              <w:rPr>
                <w:rFonts w:ascii="SimSun" w:eastAsia="SimSun" w:hAnsi="SimSun" w:cs="새굴림" w:hint="eastAsia"/>
                <w:b/>
                <w:sz w:val="26"/>
                <w:szCs w:val="26"/>
                <w:lang w:eastAsia="zh-CN"/>
              </w:rPr>
              <w:t>废物鉴别导则</w:t>
            </w:r>
            <w:r w:rsidRPr="0042082F">
              <w:rPr>
                <w:rFonts w:ascii="SimSun" w:eastAsia="SimSun" w:hAnsi="SimSun" w:cs="맑은 고딕" w:hint="eastAsia"/>
                <w:b/>
                <w:sz w:val="26"/>
                <w:szCs w:val="26"/>
                <w:lang w:eastAsia="zh-CN"/>
              </w:rPr>
              <w:t>（</w:t>
            </w:r>
            <w:r w:rsidRPr="0042082F">
              <w:rPr>
                <w:rFonts w:ascii="SimSun" w:eastAsia="SimSun" w:hAnsi="SimSun" w:cs="새굴림" w:hint="eastAsia"/>
                <w:b/>
                <w:sz w:val="26"/>
                <w:szCs w:val="26"/>
                <w:lang w:eastAsia="zh-CN"/>
              </w:rPr>
              <w:t>试行</w:t>
            </w:r>
            <w:r w:rsidRPr="0042082F">
              <w:rPr>
                <w:rFonts w:ascii="SimSun" w:eastAsia="SimSun" w:hAnsi="SimSun" w:cs="맑은 고딕" w:hint="eastAsia"/>
                <w:b/>
                <w:sz w:val="26"/>
                <w:szCs w:val="26"/>
                <w:lang w:eastAsia="zh-CN"/>
              </w:rPr>
              <w:t>）</w:t>
            </w:r>
          </w:p>
          <w:p w:rsidR="004505C0" w:rsidRPr="00244128" w:rsidRDefault="004505C0" w:rsidP="00244128">
            <w:pPr>
              <w:wordWrap/>
              <w:snapToGrid w:val="0"/>
              <w:spacing w:line="290" w:lineRule="atLeast"/>
              <w:jc w:val="center"/>
              <w:rPr>
                <w:rFonts w:ascii="SimSun" w:eastAsia="SimSun" w:hAnsi="SimSun" w:hint="eastAsia"/>
                <w:sz w:val="21"/>
                <w:szCs w:val="21"/>
                <w:lang w:eastAsia="zh-CN"/>
              </w:rPr>
            </w:pPr>
            <w:smartTag w:uri="urn:schemas-microsoft-com:office:smarttags" w:element="chsdate">
              <w:smartTagPr>
                <w:attr w:name="Year" w:val="2006"/>
                <w:attr w:name="Month" w:val="3"/>
                <w:attr w:name="Day" w:val="9"/>
                <w:attr w:name="IsLunarDate" w:val="False"/>
                <w:attr w:name="IsROCDate" w:val="False"/>
              </w:smartTagPr>
              <w:r w:rsidRPr="00244128">
                <w:rPr>
                  <w:rFonts w:ascii="SimSun" w:eastAsia="SimSun" w:hAnsi="SimSun" w:hint="eastAsia"/>
                  <w:sz w:val="21"/>
                  <w:szCs w:val="21"/>
                  <w:lang w:eastAsia="zh-CN"/>
                </w:rPr>
                <w:t>2006</w:t>
              </w:r>
              <w:r w:rsidRPr="00244128">
                <w:rPr>
                  <w:rFonts w:ascii="SimSun" w:eastAsia="SimSun" w:hAnsi="SimSun" w:cs="바탕" w:hint="eastAsia"/>
                  <w:sz w:val="21"/>
                  <w:szCs w:val="21"/>
                  <w:lang w:eastAsia="zh-CN"/>
                </w:rPr>
                <w:t>年</w:t>
              </w:r>
              <w:r w:rsidRPr="00244128">
                <w:rPr>
                  <w:rFonts w:ascii="SimSun" w:eastAsia="SimSun" w:hAnsi="SimSun" w:hint="eastAsia"/>
                  <w:sz w:val="21"/>
                  <w:szCs w:val="21"/>
                  <w:lang w:eastAsia="zh-CN"/>
                </w:rPr>
                <w:t>3</w:t>
              </w:r>
              <w:r w:rsidRPr="00244128">
                <w:rPr>
                  <w:rFonts w:ascii="SimSun" w:eastAsia="SimSun" w:hAnsi="SimSun" w:cs="바탕" w:hint="eastAsia"/>
                  <w:sz w:val="21"/>
                  <w:szCs w:val="21"/>
                  <w:lang w:eastAsia="zh-CN"/>
                </w:rPr>
                <w:t>月</w:t>
              </w:r>
              <w:r w:rsidRPr="00244128">
                <w:rPr>
                  <w:rFonts w:ascii="SimSun" w:eastAsia="SimSun" w:hAnsi="SimSun" w:hint="eastAsia"/>
                  <w:sz w:val="21"/>
                  <w:szCs w:val="21"/>
                  <w:lang w:eastAsia="zh-CN"/>
                </w:rPr>
                <w:t>9</w:t>
              </w:r>
              <w:r w:rsidRPr="00244128">
                <w:rPr>
                  <w:rFonts w:ascii="SimSun" w:eastAsia="SimSun" w:hAnsi="SimSun" w:cs="바탕" w:hint="eastAsia"/>
                  <w:sz w:val="21"/>
                  <w:szCs w:val="21"/>
                  <w:lang w:eastAsia="zh-CN"/>
                </w:rPr>
                <w:t>日</w:t>
              </w:r>
            </w:smartTag>
            <w:r w:rsidRPr="00244128">
              <w:rPr>
                <w:rFonts w:ascii="SimSun" w:eastAsia="SimSun" w:hAnsi="SimSun" w:cs="새굴림" w:hint="eastAsia"/>
                <w:sz w:val="21"/>
                <w:szCs w:val="21"/>
                <w:lang w:eastAsia="zh-CN"/>
              </w:rPr>
              <w:t>环保总局</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发展改革委</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商</w:t>
            </w:r>
            <w:r w:rsidRPr="00244128">
              <w:rPr>
                <w:rFonts w:ascii="SimSun" w:eastAsia="SimSun" w:hAnsi="SimSun" w:cs="새굴림" w:hint="eastAsia"/>
                <w:sz w:val="21"/>
                <w:szCs w:val="21"/>
                <w:lang w:eastAsia="zh-CN"/>
              </w:rPr>
              <w:t>务部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海</w:t>
            </w:r>
            <w:r w:rsidRPr="00244128">
              <w:rPr>
                <w:rFonts w:ascii="SimSun" w:eastAsia="SimSun" w:hAnsi="SimSun" w:cs="새굴림" w:hint="eastAsia"/>
                <w:sz w:val="21"/>
                <w:szCs w:val="21"/>
                <w:lang w:eastAsia="zh-CN"/>
              </w:rPr>
              <w:t>关总署</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质检总局发布</w:t>
            </w:r>
          </w:p>
          <w:p w:rsidR="004505C0" w:rsidRPr="00244128" w:rsidRDefault="004505C0" w:rsidP="00244128">
            <w:pPr>
              <w:wordWrap/>
              <w:snapToGrid w:val="0"/>
              <w:spacing w:line="290" w:lineRule="atLeast"/>
              <w:jc w:val="center"/>
              <w:rPr>
                <w:rFonts w:ascii="SimSun" w:eastAsia="SimSun" w:hAnsi="SimSun"/>
                <w:sz w:val="21"/>
                <w:szCs w:val="21"/>
                <w:lang w:eastAsia="zh-CN"/>
              </w:rPr>
            </w:pPr>
            <w:smartTag w:uri="urn:schemas-microsoft-com:office:smarttags" w:element="chsdate">
              <w:smartTagPr>
                <w:attr w:name="Year" w:val="2006"/>
                <w:attr w:name="Month" w:val="4"/>
                <w:attr w:name="Day" w:val="1"/>
                <w:attr w:name="IsLunarDate" w:val="False"/>
                <w:attr w:name="IsROCDate" w:val="False"/>
              </w:smartTagPr>
              <w:r w:rsidRPr="00244128">
                <w:rPr>
                  <w:rFonts w:ascii="SimSun" w:eastAsia="SimSun" w:hAnsi="SimSun" w:hint="eastAsia"/>
                  <w:sz w:val="21"/>
                  <w:szCs w:val="21"/>
                  <w:lang w:eastAsia="zh-CN"/>
                </w:rPr>
                <w:t>2006</w:t>
              </w:r>
              <w:r w:rsidRPr="00244128">
                <w:rPr>
                  <w:rFonts w:ascii="SimSun" w:eastAsia="SimSun" w:hAnsi="SimSun" w:cs="바탕" w:hint="eastAsia"/>
                  <w:sz w:val="21"/>
                  <w:szCs w:val="21"/>
                  <w:lang w:eastAsia="zh-CN"/>
                </w:rPr>
                <w:t>年</w:t>
              </w:r>
              <w:r w:rsidRPr="00244128">
                <w:rPr>
                  <w:rFonts w:ascii="SimSun" w:eastAsia="SimSun" w:hAnsi="SimSun" w:hint="eastAsia"/>
                  <w:sz w:val="21"/>
                  <w:szCs w:val="21"/>
                  <w:lang w:eastAsia="zh-CN"/>
                </w:rPr>
                <w:t>4</w:t>
              </w:r>
              <w:r w:rsidRPr="00244128">
                <w:rPr>
                  <w:rFonts w:ascii="SimSun" w:eastAsia="SimSun" w:hAnsi="SimSun" w:cs="바탕" w:hint="eastAsia"/>
                  <w:sz w:val="21"/>
                  <w:szCs w:val="21"/>
                  <w:lang w:eastAsia="zh-CN"/>
                </w:rPr>
                <w:t>月</w:t>
              </w:r>
              <w:r w:rsidRPr="00244128">
                <w:rPr>
                  <w:rFonts w:ascii="SimSun" w:eastAsia="SimSun" w:hAnsi="SimSun" w:hint="eastAsia"/>
                  <w:sz w:val="21"/>
                  <w:szCs w:val="21"/>
                  <w:lang w:eastAsia="zh-CN"/>
                </w:rPr>
                <w:t>1</w:t>
              </w:r>
              <w:r w:rsidRPr="00244128">
                <w:rPr>
                  <w:rFonts w:ascii="SimSun" w:eastAsia="SimSun" w:hAnsi="SimSun" w:cs="바탕" w:hint="eastAsia"/>
                  <w:sz w:val="21"/>
                  <w:szCs w:val="21"/>
                  <w:lang w:eastAsia="zh-CN"/>
                </w:rPr>
                <w:t>日</w:t>
              </w:r>
            </w:smartTag>
            <w:r w:rsidRPr="00244128">
              <w:rPr>
                <w:rFonts w:ascii="SimSun" w:eastAsia="SimSun" w:hAnsi="SimSun" w:cs="바탕" w:hint="eastAsia"/>
                <w:sz w:val="21"/>
                <w:szCs w:val="21"/>
                <w:lang w:eastAsia="zh-CN"/>
              </w:rPr>
              <w:t>施行</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sz w:val="21"/>
                <w:szCs w:val="21"/>
                <w:lang w:eastAsia="zh-CN"/>
              </w:rPr>
              <w:t xml:space="preserve">    </w:t>
            </w:r>
          </w:p>
          <w:p w:rsidR="004505C0" w:rsidRPr="00244128" w:rsidRDefault="004505C0" w:rsidP="00244128">
            <w:pPr>
              <w:wordWrap/>
              <w:snapToGrid w:val="0"/>
              <w:spacing w:line="290" w:lineRule="atLeast"/>
              <w:rPr>
                <w:rFonts w:ascii="SimSun" w:eastAsia="SimSun" w:hAnsi="SimSun" w:hint="eastAsia"/>
                <w:sz w:val="21"/>
                <w:szCs w:val="21"/>
                <w:lang w:eastAsia="zh-CN"/>
              </w:rPr>
            </w:pPr>
          </w:p>
          <w:p w:rsidR="004505C0" w:rsidRPr="00746C4D" w:rsidRDefault="004505C0" w:rsidP="00244128">
            <w:pPr>
              <w:wordWrap/>
              <w:snapToGrid w:val="0"/>
              <w:spacing w:line="290" w:lineRule="atLeast"/>
              <w:rPr>
                <w:rFonts w:ascii="SimSun" w:eastAsia="SimSun" w:hAnsi="SimSun" w:hint="eastAsia"/>
                <w:spacing w:val="6"/>
                <w:sz w:val="21"/>
                <w:szCs w:val="21"/>
                <w:lang w:eastAsia="zh-CN"/>
              </w:rPr>
            </w:pPr>
            <w:r w:rsidRPr="00244128">
              <w:rPr>
                <w:rFonts w:ascii="SimSun" w:eastAsia="SimSun" w:hAnsi="SimSun" w:hint="eastAsia"/>
                <w:sz w:val="21"/>
                <w:szCs w:val="21"/>
                <w:lang w:eastAsia="zh-CN"/>
              </w:rPr>
              <w:t xml:space="preserve">    </w:t>
            </w:r>
            <w:r w:rsidRPr="00746C4D">
              <w:rPr>
                <w:rFonts w:ascii="SimSun" w:eastAsia="SimSun" w:hAnsi="SimSun" w:cs="바탕" w:hint="eastAsia"/>
                <w:spacing w:val="6"/>
                <w:sz w:val="21"/>
                <w:szCs w:val="21"/>
                <w:lang w:eastAsia="zh-CN"/>
              </w:rPr>
              <w:t>本</w:t>
            </w:r>
            <w:r w:rsidRPr="00746C4D">
              <w:rPr>
                <w:rFonts w:ascii="SimSun" w:eastAsia="SimSun" w:hAnsi="SimSun" w:cs="새굴림" w:hint="eastAsia"/>
                <w:spacing w:val="6"/>
                <w:sz w:val="21"/>
                <w:szCs w:val="21"/>
                <w:lang w:eastAsia="zh-CN"/>
              </w:rPr>
              <w:t>导则适用于</w:t>
            </w:r>
            <w:r w:rsidRPr="00746C4D">
              <w:rPr>
                <w:rFonts w:ascii="SimSun" w:eastAsia="SimSun" w:hAnsi="SimSun" w:cs="맑은 고딕" w:hint="eastAsia"/>
                <w:spacing w:val="6"/>
                <w:sz w:val="21"/>
                <w:szCs w:val="21"/>
                <w:lang w:eastAsia="zh-CN"/>
              </w:rPr>
              <w:t>《</w:t>
            </w:r>
            <w:r w:rsidRPr="00746C4D">
              <w:rPr>
                <w:rFonts w:ascii="SimSun" w:eastAsia="SimSun" w:hAnsi="SimSun" w:cs="바탕" w:hint="eastAsia"/>
                <w:spacing w:val="6"/>
                <w:sz w:val="21"/>
                <w:szCs w:val="21"/>
                <w:lang w:eastAsia="zh-CN"/>
              </w:rPr>
              <w:t>中</w:t>
            </w:r>
            <w:r w:rsidRPr="00746C4D">
              <w:rPr>
                <w:rFonts w:ascii="SimSun" w:eastAsia="SimSun" w:hAnsi="SimSun" w:cs="새굴림" w:hint="eastAsia"/>
                <w:spacing w:val="6"/>
                <w:sz w:val="21"/>
                <w:szCs w:val="21"/>
                <w:lang w:eastAsia="zh-CN"/>
              </w:rPr>
              <w:t>华人民共和国固体废物污染环境防治法</w:t>
            </w:r>
            <w:r w:rsidRPr="00746C4D">
              <w:rPr>
                <w:rFonts w:ascii="SimSun" w:eastAsia="SimSun" w:hAnsi="SimSun" w:cs="맑은 고딕" w:hint="eastAsia"/>
                <w:spacing w:val="6"/>
                <w:sz w:val="21"/>
                <w:szCs w:val="21"/>
                <w:lang w:eastAsia="zh-CN"/>
              </w:rPr>
              <w:t>》</w:t>
            </w:r>
            <w:r w:rsidRPr="00746C4D">
              <w:rPr>
                <w:rFonts w:ascii="SimSun" w:eastAsia="SimSun" w:hAnsi="SimSun" w:cs="바탕" w:hint="eastAsia"/>
                <w:spacing w:val="6"/>
                <w:sz w:val="21"/>
                <w:szCs w:val="21"/>
                <w:lang w:eastAsia="zh-CN"/>
              </w:rPr>
              <w:t>所定</w:t>
            </w:r>
            <w:r w:rsidRPr="00746C4D">
              <w:rPr>
                <w:rFonts w:ascii="SimSun" w:eastAsia="SimSun" w:hAnsi="SimSun" w:cs="새굴림" w:hint="eastAsia"/>
                <w:spacing w:val="6"/>
                <w:sz w:val="21"/>
                <w:szCs w:val="21"/>
                <w:lang w:eastAsia="zh-CN"/>
              </w:rPr>
              <w:t>义的固体废物和非固体废物的鉴别</w:t>
            </w:r>
            <w:r w:rsidRPr="00746C4D">
              <w:rPr>
                <w:rFonts w:ascii="SimSun" w:eastAsia="SimSun" w:hAnsi="SimSun" w:cs="맑은 고딕" w:hint="eastAsia"/>
                <w:spacing w:val="6"/>
                <w:sz w:val="21"/>
                <w:szCs w:val="21"/>
                <w:lang w:eastAsia="zh-CN"/>
              </w:rPr>
              <w:t>，</w:t>
            </w:r>
            <w:r w:rsidRPr="00746C4D">
              <w:rPr>
                <w:rFonts w:ascii="SimSun" w:eastAsia="SimSun" w:hAnsi="SimSun" w:cs="바탕" w:hint="eastAsia"/>
                <w:spacing w:val="6"/>
                <w:sz w:val="21"/>
                <w:szCs w:val="21"/>
                <w:lang w:eastAsia="zh-CN"/>
              </w:rPr>
              <w:t>但不适用于确定其海</w:t>
            </w:r>
            <w:r w:rsidRPr="00746C4D">
              <w:rPr>
                <w:rFonts w:ascii="SimSun" w:eastAsia="SimSun" w:hAnsi="SimSun" w:cs="새굴림" w:hint="eastAsia"/>
                <w:spacing w:val="6"/>
                <w:sz w:val="21"/>
                <w:szCs w:val="21"/>
                <w:lang w:eastAsia="zh-CN"/>
              </w:rPr>
              <w:t>关商品编码</w:t>
            </w:r>
            <w:r w:rsidRPr="00746C4D">
              <w:rPr>
                <w:rFonts w:ascii="SimSun" w:eastAsia="SimSun" w:hAnsi="SimSun" w:cs="맑은 고딕" w:hint="eastAsia"/>
                <w:spacing w:val="6"/>
                <w:sz w:val="21"/>
                <w:szCs w:val="21"/>
                <w:lang w:eastAsia="zh-CN"/>
              </w:rPr>
              <w:t>。</w:t>
            </w:r>
            <w:r w:rsidRPr="00746C4D">
              <w:rPr>
                <w:rFonts w:ascii="SimSun" w:eastAsia="SimSun" w:hAnsi="SimSun" w:cs="바탕" w:hint="eastAsia"/>
                <w:spacing w:val="6"/>
                <w:sz w:val="21"/>
                <w:szCs w:val="21"/>
                <w:lang w:eastAsia="zh-CN"/>
              </w:rPr>
              <w:t>固体</w:t>
            </w:r>
            <w:r w:rsidRPr="00746C4D">
              <w:rPr>
                <w:rFonts w:ascii="SimSun" w:eastAsia="SimSun" w:hAnsi="SimSun" w:cs="새굴림" w:hint="eastAsia"/>
                <w:spacing w:val="6"/>
                <w:sz w:val="21"/>
                <w:szCs w:val="21"/>
                <w:lang w:eastAsia="zh-CN"/>
              </w:rPr>
              <w:t>废物与非固体废物的鉴别首先应根据</w:t>
            </w:r>
            <w:r w:rsidRPr="00746C4D">
              <w:rPr>
                <w:rFonts w:ascii="SimSun" w:eastAsia="SimSun" w:hAnsi="SimSun" w:cs="맑은 고딕" w:hint="eastAsia"/>
                <w:spacing w:val="6"/>
                <w:sz w:val="21"/>
                <w:szCs w:val="21"/>
                <w:lang w:eastAsia="zh-CN"/>
              </w:rPr>
              <w:t>《</w:t>
            </w:r>
            <w:r w:rsidRPr="00746C4D">
              <w:rPr>
                <w:rFonts w:ascii="SimSun" w:eastAsia="SimSun" w:hAnsi="SimSun" w:cs="바탕" w:hint="eastAsia"/>
                <w:spacing w:val="6"/>
                <w:sz w:val="21"/>
                <w:szCs w:val="21"/>
                <w:lang w:eastAsia="zh-CN"/>
              </w:rPr>
              <w:t>中</w:t>
            </w:r>
            <w:r w:rsidRPr="00746C4D">
              <w:rPr>
                <w:rFonts w:ascii="SimSun" w:eastAsia="SimSun" w:hAnsi="SimSun" w:cs="새굴림" w:hint="eastAsia"/>
                <w:spacing w:val="6"/>
                <w:sz w:val="21"/>
                <w:szCs w:val="21"/>
                <w:lang w:eastAsia="zh-CN"/>
              </w:rPr>
              <w:t>华人民共和国固体废物污染环境防治法</w:t>
            </w:r>
            <w:r w:rsidRPr="00746C4D">
              <w:rPr>
                <w:rFonts w:ascii="SimSun" w:eastAsia="SimSun" w:hAnsi="SimSun" w:cs="맑은 고딕" w:hint="eastAsia"/>
                <w:spacing w:val="6"/>
                <w:sz w:val="21"/>
                <w:szCs w:val="21"/>
                <w:lang w:eastAsia="zh-CN"/>
              </w:rPr>
              <w:t>》</w:t>
            </w:r>
            <w:r w:rsidRPr="00746C4D">
              <w:rPr>
                <w:rFonts w:ascii="SimSun" w:eastAsia="SimSun" w:hAnsi="SimSun" w:cs="바탕" w:hint="eastAsia"/>
                <w:spacing w:val="6"/>
                <w:sz w:val="21"/>
                <w:szCs w:val="21"/>
                <w:lang w:eastAsia="zh-CN"/>
              </w:rPr>
              <w:t>中的定</w:t>
            </w:r>
            <w:r w:rsidRPr="00746C4D">
              <w:rPr>
                <w:rFonts w:ascii="SimSun" w:eastAsia="SimSun" w:hAnsi="SimSun" w:cs="새굴림" w:hint="eastAsia"/>
                <w:spacing w:val="6"/>
                <w:sz w:val="21"/>
                <w:szCs w:val="21"/>
                <w:lang w:eastAsia="zh-CN"/>
              </w:rPr>
              <w:t>义进行判断</w:t>
            </w:r>
            <w:r w:rsidRPr="00746C4D">
              <w:rPr>
                <w:rFonts w:ascii="SimSun" w:eastAsia="SimSun" w:hAnsi="SimSun" w:cs="맑은 고딕" w:hint="eastAsia"/>
                <w:spacing w:val="6"/>
                <w:sz w:val="21"/>
                <w:szCs w:val="21"/>
                <w:lang w:eastAsia="zh-CN"/>
              </w:rPr>
              <w:t>；</w:t>
            </w:r>
            <w:r w:rsidRPr="00746C4D">
              <w:rPr>
                <w:rFonts w:ascii="SimSun" w:eastAsia="SimSun" w:hAnsi="SimSun" w:cs="바탕" w:hint="eastAsia"/>
                <w:spacing w:val="6"/>
                <w:sz w:val="21"/>
                <w:szCs w:val="21"/>
                <w:lang w:eastAsia="zh-CN"/>
              </w:rPr>
              <w:t>其次可根据本</w:t>
            </w:r>
            <w:r w:rsidRPr="00746C4D">
              <w:rPr>
                <w:rFonts w:ascii="SimSun" w:eastAsia="SimSun" w:hAnsi="SimSun" w:cs="새굴림" w:hint="eastAsia"/>
                <w:spacing w:val="6"/>
                <w:sz w:val="21"/>
                <w:szCs w:val="21"/>
                <w:lang w:eastAsia="zh-CN"/>
              </w:rPr>
              <w:t>导则所列的固体废物范围进行判断</w:t>
            </w:r>
            <w:r w:rsidRPr="00746C4D">
              <w:rPr>
                <w:rFonts w:ascii="SimSun" w:eastAsia="SimSun" w:hAnsi="SimSun" w:cs="맑은 고딕" w:hint="eastAsia"/>
                <w:spacing w:val="6"/>
                <w:sz w:val="21"/>
                <w:szCs w:val="21"/>
                <w:lang w:eastAsia="zh-CN"/>
              </w:rPr>
              <w:t>；</w:t>
            </w:r>
            <w:r w:rsidRPr="00746C4D">
              <w:rPr>
                <w:rFonts w:ascii="SimSun" w:eastAsia="SimSun" w:hAnsi="SimSun" w:cs="바탕" w:hint="eastAsia"/>
                <w:spacing w:val="6"/>
                <w:sz w:val="21"/>
                <w:szCs w:val="21"/>
                <w:lang w:eastAsia="zh-CN"/>
              </w:rPr>
              <w:t>根据上述定</w:t>
            </w:r>
            <w:r w:rsidRPr="00746C4D">
              <w:rPr>
                <w:rFonts w:ascii="SimSun" w:eastAsia="SimSun" w:hAnsi="SimSun" w:cs="새굴림" w:hint="eastAsia"/>
                <w:spacing w:val="6"/>
                <w:sz w:val="21"/>
                <w:szCs w:val="21"/>
                <w:lang w:eastAsia="zh-CN"/>
              </w:rPr>
              <w:t>义和固体废物范围仍难以鉴别的</w:t>
            </w:r>
            <w:r w:rsidRPr="00746C4D">
              <w:rPr>
                <w:rFonts w:ascii="SimSun" w:eastAsia="SimSun" w:hAnsi="SimSun" w:cs="맑은 고딕" w:hint="eastAsia"/>
                <w:spacing w:val="6"/>
                <w:sz w:val="21"/>
                <w:szCs w:val="21"/>
                <w:lang w:eastAsia="zh-CN"/>
              </w:rPr>
              <w:t>，</w:t>
            </w:r>
            <w:r w:rsidRPr="00746C4D">
              <w:rPr>
                <w:rFonts w:ascii="SimSun" w:eastAsia="SimSun" w:hAnsi="SimSun" w:cs="바탕" w:hint="eastAsia"/>
                <w:spacing w:val="6"/>
                <w:sz w:val="21"/>
                <w:szCs w:val="21"/>
                <w:lang w:eastAsia="zh-CN"/>
              </w:rPr>
              <w:t>可根据本</w:t>
            </w:r>
            <w:r w:rsidRPr="00746C4D">
              <w:rPr>
                <w:rFonts w:ascii="SimSun" w:eastAsia="SimSun" w:hAnsi="SimSun" w:cs="새굴림" w:hint="eastAsia"/>
                <w:spacing w:val="6"/>
                <w:sz w:val="21"/>
                <w:szCs w:val="21"/>
                <w:lang w:eastAsia="zh-CN"/>
              </w:rPr>
              <w:t>导则第三部分进行判断</w:t>
            </w:r>
            <w:r w:rsidRPr="00746C4D">
              <w:rPr>
                <w:rFonts w:ascii="SimSun" w:eastAsia="SimSun" w:hAnsi="SimSun" w:cs="맑은 고딕" w:hint="eastAsia"/>
                <w:spacing w:val="6"/>
                <w:sz w:val="21"/>
                <w:szCs w:val="21"/>
                <w:lang w:eastAsia="zh-CN"/>
              </w:rPr>
              <w:t>。</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w:t>
            </w:r>
            <w:r w:rsidRPr="00244128">
              <w:rPr>
                <w:rFonts w:ascii="SimSun" w:eastAsia="SimSun" w:hAnsi="SimSun" w:cs="새굴림" w:hint="eastAsia"/>
                <w:sz w:val="21"/>
                <w:szCs w:val="21"/>
                <w:lang w:eastAsia="zh-CN"/>
              </w:rPr>
              <w:t>对物质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物品或材料是否</w:t>
            </w:r>
            <w:r w:rsidRPr="00244128">
              <w:rPr>
                <w:rFonts w:ascii="SimSun" w:eastAsia="SimSun" w:hAnsi="SimSun" w:cs="새굴림" w:hint="eastAsia"/>
                <w:sz w:val="21"/>
                <w:szCs w:val="21"/>
                <w:lang w:eastAsia="zh-CN"/>
              </w:rPr>
              <w:t>属于固体废物</w:t>
            </w:r>
            <w:r w:rsidRPr="00244128">
              <w:rPr>
                <w:rFonts w:ascii="SimSun" w:eastAsia="SimSun" w:hAnsi="SimSun" w:cs="바탕" w:hint="eastAsia"/>
                <w:sz w:val="21"/>
                <w:szCs w:val="21"/>
                <w:lang w:eastAsia="zh-CN"/>
              </w:rPr>
              <w:t>或非固体</w:t>
            </w:r>
            <w:r w:rsidRPr="00244128">
              <w:rPr>
                <w:rFonts w:ascii="SimSun" w:eastAsia="SimSun" w:hAnsi="SimSun" w:cs="새굴림" w:hint="eastAsia"/>
                <w:sz w:val="21"/>
                <w:szCs w:val="21"/>
                <w:lang w:eastAsia="zh-CN"/>
              </w:rPr>
              <w:t>废物的判别结果存在争议的</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由</w:t>
            </w:r>
            <w:r w:rsidRPr="00244128">
              <w:rPr>
                <w:rFonts w:ascii="SimSun" w:eastAsia="SimSun" w:hAnsi="SimSun" w:cs="새굴림" w:hint="eastAsia"/>
                <w:sz w:val="21"/>
                <w:szCs w:val="21"/>
                <w:lang w:eastAsia="zh-CN"/>
              </w:rPr>
              <w:t>国家环境保护行政主管部门会同相关部门组织召开专家会议进行鉴别和裁定</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在</w:t>
            </w:r>
            <w:r w:rsidRPr="00244128">
              <w:rPr>
                <w:rFonts w:ascii="SimSun" w:eastAsia="SimSun" w:hAnsi="SimSun" w:cs="새굴림" w:hint="eastAsia"/>
                <w:sz w:val="21"/>
                <w:szCs w:val="21"/>
                <w:lang w:eastAsia="zh-CN"/>
              </w:rPr>
              <w:t>进口环节</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进口者对海关将其所进口的货物纳入固体废物管理范围不服的</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依照</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中</w:t>
            </w:r>
            <w:r w:rsidRPr="00244128">
              <w:rPr>
                <w:rFonts w:ascii="SimSun" w:eastAsia="SimSun" w:hAnsi="SimSun" w:cs="새굴림" w:hint="eastAsia"/>
                <w:sz w:val="21"/>
                <w:szCs w:val="21"/>
                <w:lang w:eastAsia="zh-CN"/>
              </w:rPr>
              <w:t>华人民共和国固体废物污染环境防治法</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第二十六</w:t>
            </w:r>
            <w:r w:rsidRPr="00244128">
              <w:rPr>
                <w:rFonts w:ascii="SimSun" w:eastAsia="SimSun" w:hAnsi="SimSun" w:cs="새굴림" w:hint="eastAsia"/>
                <w:sz w:val="21"/>
                <w:szCs w:val="21"/>
                <w:lang w:eastAsia="zh-CN"/>
              </w:rPr>
              <w:t>条的规定</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可以依法申</w:t>
            </w:r>
            <w:r w:rsidRPr="00244128">
              <w:rPr>
                <w:rFonts w:ascii="SimSun" w:eastAsia="SimSun" w:hAnsi="SimSun" w:cs="새굴림" w:hint="eastAsia"/>
                <w:sz w:val="21"/>
                <w:szCs w:val="21"/>
                <w:lang w:eastAsia="zh-CN"/>
              </w:rPr>
              <w:t>请行政复议</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也可以向人民法院提起行政</w:t>
            </w:r>
            <w:r w:rsidRPr="00244128">
              <w:rPr>
                <w:rFonts w:ascii="SimSun" w:eastAsia="SimSun" w:hAnsi="SimSun" w:cs="새굴림" w:hint="eastAsia"/>
                <w:sz w:val="21"/>
                <w:szCs w:val="21"/>
                <w:lang w:eastAsia="zh-CN"/>
              </w:rPr>
              <w:t>诉讼</w:t>
            </w:r>
            <w:r w:rsidRPr="00244128">
              <w:rPr>
                <w:rFonts w:ascii="SimSun" w:eastAsia="SimSun" w:hAnsi="SimSun" w:cs="맑은 고딕" w:hint="eastAsia"/>
                <w:sz w:val="21"/>
                <w:szCs w:val="21"/>
                <w:lang w:eastAsia="zh-CN"/>
              </w:rPr>
              <w:t>。</w:t>
            </w:r>
          </w:p>
          <w:p w:rsidR="004505C0" w:rsidRPr="00244128" w:rsidRDefault="004505C0" w:rsidP="00244128">
            <w:pPr>
              <w:wordWrap/>
              <w:snapToGrid w:val="0"/>
              <w:spacing w:line="290" w:lineRule="atLeast"/>
              <w:rPr>
                <w:rFonts w:ascii="SimSun" w:eastAsia="SimSun" w:hAnsi="SimSun"/>
                <w:sz w:val="21"/>
                <w:szCs w:val="21"/>
                <w:lang w:eastAsia="zh-CN"/>
              </w:rPr>
            </w:pPr>
            <w:r w:rsidRPr="00244128">
              <w:rPr>
                <w:rFonts w:ascii="SimSun" w:eastAsia="SimSun" w:hAnsi="SimSun"/>
                <w:sz w:val="21"/>
                <w:szCs w:val="21"/>
                <w:lang w:eastAsia="zh-CN"/>
              </w:rPr>
              <w:t xml:space="preserve">    </w:t>
            </w:r>
          </w:p>
          <w:p w:rsidR="004505C0" w:rsidRPr="00746C4D" w:rsidRDefault="004505C0" w:rsidP="00244128">
            <w:pPr>
              <w:wordWrap/>
              <w:snapToGrid w:val="0"/>
              <w:spacing w:line="290" w:lineRule="atLeast"/>
              <w:rPr>
                <w:rFonts w:ascii="SimSun" w:eastAsia="SimSun" w:hAnsi="SimSun" w:hint="eastAsia"/>
                <w:b/>
                <w:sz w:val="21"/>
                <w:szCs w:val="21"/>
                <w:lang w:eastAsia="zh-CN"/>
              </w:rPr>
            </w:pPr>
            <w:r w:rsidRPr="00746C4D">
              <w:rPr>
                <w:rFonts w:ascii="SimSun" w:eastAsia="SimSun" w:hAnsi="SimSun" w:hint="eastAsia"/>
                <w:b/>
                <w:sz w:val="21"/>
                <w:szCs w:val="21"/>
                <w:lang w:eastAsia="zh-CN"/>
              </w:rPr>
              <w:t xml:space="preserve">    </w:t>
            </w:r>
            <w:r w:rsidRPr="00746C4D">
              <w:rPr>
                <w:rFonts w:ascii="SimSun" w:eastAsia="SimSun" w:hAnsi="SimSun" w:cs="바탕" w:hint="eastAsia"/>
                <w:b/>
                <w:sz w:val="21"/>
                <w:szCs w:val="21"/>
                <w:lang w:eastAsia="zh-CN"/>
              </w:rPr>
              <w:t>一</w:t>
            </w:r>
            <w:r w:rsidRPr="00746C4D">
              <w:rPr>
                <w:rFonts w:ascii="SimSun" w:eastAsia="SimSun" w:hAnsi="SimSun" w:cs="맑은 고딕" w:hint="eastAsia"/>
                <w:b/>
                <w:sz w:val="21"/>
                <w:szCs w:val="21"/>
                <w:lang w:eastAsia="zh-CN"/>
              </w:rPr>
              <w:t>、</w:t>
            </w:r>
            <w:r w:rsidRPr="00746C4D">
              <w:rPr>
                <w:rFonts w:ascii="SimSun" w:eastAsia="SimSun" w:hAnsi="SimSun" w:cs="바탕" w:hint="eastAsia"/>
                <w:b/>
                <w:sz w:val="21"/>
                <w:szCs w:val="21"/>
                <w:lang w:eastAsia="zh-CN"/>
              </w:rPr>
              <w:t>固体</w:t>
            </w:r>
            <w:r w:rsidRPr="00746C4D">
              <w:rPr>
                <w:rFonts w:ascii="SimSun" w:eastAsia="SimSun" w:hAnsi="SimSun" w:cs="새굴림" w:hint="eastAsia"/>
                <w:b/>
                <w:sz w:val="21"/>
                <w:szCs w:val="21"/>
                <w:lang w:eastAsia="zh-CN"/>
              </w:rPr>
              <w:t>废物的定义</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w:t>
            </w:r>
            <w:r w:rsidRPr="00244128">
              <w:rPr>
                <w:rFonts w:ascii="SimSun" w:eastAsia="SimSun" w:hAnsi="SimSun" w:cs="바탕" w:hint="eastAsia"/>
                <w:sz w:val="21"/>
                <w:szCs w:val="21"/>
                <w:lang w:eastAsia="zh-CN"/>
              </w:rPr>
              <w:t>固体</w:t>
            </w:r>
            <w:r w:rsidRPr="00244128">
              <w:rPr>
                <w:rFonts w:ascii="SimSun" w:eastAsia="SimSun" w:hAnsi="SimSun" w:cs="새굴림" w:hint="eastAsia"/>
                <w:sz w:val="21"/>
                <w:szCs w:val="21"/>
                <w:lang w:eastAsia="zh-CN"/>
              </w:rPr>
              <w:t>废物</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是指在生</w:t>
            </w:r>
            <w:r w:rsidRPr="00244128">
              <w:rPr>
                <w:rFonts w:ascii="SimSun" w:eastAsia="SimSun" w:hAnsi="SimSun" w:cs="새굴림" w:hint="eastAsia"/>
                <w:sz w:val="21"/>
                <w:szCs w:val="21"/>
                <w:lang w:eastAsia="zh-CN"/>
              </w:rPr>
              <w:t>产</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生活和其他活</w:t>
            </w:r>
            <w:r w:rsidRPr="00244128">
              <w:rPr>
                <w:rFonts w:ascii="SimSun" w:eastAsia="SimSun" w:hAnsi="SimSun" w:cs="새굴림" w:hint="eastAsia"/>
                <w:sz w:val="21"/>
                <w:szCs w:val="21"/>
                <w:lang w:eastAsia="zh-CN"/>
              </w:rPr>
              <w:t>动中产生的丧失原有利用价值或者虽未丧失利用价值但被抛弃或者放弃的固态</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半固</w:t>
            </w:r>
            <w:r w:rsidRPr="00244128">
              <w:rPr>
                <w:rFonts w:ascii="SimSun" w:eastAsia="SimSun" w:hAnsi="SimSun" w:cs="새굴림" w:hint="eastAsia"/>
                <w:sz w:val="21"/>
                <w:szCs w:val="21"/>
                <w:lang w:eastAsia="zh-CN"/>
              </w:rPr>
              <w:t>态和置于容器中的气态的物品</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物</w:t>
            </w:r>
            <w:r w:rsidRPr="00244128">
              <w:rPr>
                <w:rFonts w:ascii="SimSun" w:eastAsia="SimSun" w:hAnsi="SimSun" w:cs="새굴림" w:hint="eastAsia"/>
                <w:sz w:val="21"/>
                <w:szCs w:val="21"/>
                <w:lang w:eastAsia="zh-CN"/>
              </w:rPr>
              <w:t>质以及法律</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行政法</w:t>
            </w:r>
            <w:r w:rsidRPr="00244128">
              <w:rPr>
                <w:rFonts w:ascii="SimSun" w:eastAsia="SimSun" w:hAnsi="SimSun" w:cs="새굴림" w:hint="eastAsia"/>
                <w:sz w:val="21"/>
                <w:szCs w:val="21"/>
                <w:lang w:eastAsia="zh-CN"/>
              </w:rPr>
              <w:t>规规定纳入固体废物管理</w:t>
            </w:r>
            <w:r w:rsidRPr="00244128">
              <w:rPr>
                <w:rFonts w:ascii="SimSun" w:eastAsia="SimSun" w:hAnsi="SimSun" w:cs="바탕" w:hint="eastAsia"/>
                <w:sz w:val="21"/>
                <w:szCs w:val="21"/>
                <w:lang w:eastAsia="zh-CN"/>
              </w:rPr>
              <w:t>的物品</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物</w:t>
            </w:r>
            <w:r w:rsidRPr="00244128">
              <w:rPr>
                <w:rFonts w:ascii="SimSun" w:eastAsia="SimSun" w:hAnsi="SimSun" w:cs="새굴림" w:hint="eastAsia"/>
                <w:sz w:val="21"/>
                <w:szCs w:val="21"/>
                <w:lang w:eastAsia="zh-CN"/>
              </w:rPr>
              <w:t>质</w:t>
            </w:r>
            <w:r w:rsidRPr="00244128">
              <w:rPr>
                <w:rFonts w:ascii="SimSun" w:eastAsia="SimSun" w:hAnsi="SimSun" w:cs="맑은 고딕" w:hint="eastAsia"/>
                <w:sz w:val="21"/>
                <w:szCs w:val="21"/>
                <w:lang w:eastAsia="zh-CN"/>
              </w:rPr>
              <w:t>。</w:t>
            </w:r>
          </w:p>
          <w:p w:rsidR="004505C0" w:rsidRPr="00244128" w:rsidRDefault="004505C0" w:rsidP="00244128">
            <w:pPr>
              <w:wordWrap/>
              <w:snapToGrid w:val="0"/>
              <w:spacing w:line="290" w:lineRule="atLeast"/>
              <w:rPr>
                <w:rFonts w:ascii="SimSun" w:eastAsia="SimSun" w:hAnsi="SimSun"/>
                <w:sz w:val="21"/>
                <w:szCs w:val="21"/>
                <w:lang w:eastAsia="zh-CN"/>
              </w:rPr>
            </w:pPr>
            <w:r w:rsidRPr="00244128">
              <w:rPr>
                <w:rFonts w:ascii="SimSun" w:eastAsia="SimSun" w:hAnsi="SimSun"/>
                <w:sz w:val="21"/>
                <w:szCs w:val="21"/>
                <w:lang w:eastAsia="zh-CN"/>
              </w:rPr>
              <w:t xml:space="preserve">    </w:t>
            </w:r>
          </w:p>
          <w:p w:rsidR="004505C0" w:rsidRPr="00746C4D" w:rsidRDefault="004505C0" w:rsidP="00244128">
            <w:pPr>
              <w:wordWrap/>
              <w:snapToGrid w:val="0"/>
              <w:spacing w:line="290" w:lineRule="atLeast"/>
              <w:rPr>
                <w:rFonts w:ascii="SimSun" w:eastAsia="SimSun" w:hAnsi="SimSun" w:hint="eastAsia"/>
                <w:b/>
                <w:sz w:val="21"/>
                <w:szCs w:val="21"/>
                <w:lang w:eastAsia="zh-CN"/>
              </w:rPr>
            </w:pPr>
            <w:r w:rsidRPr="00244128">
              <w:rPr>
                <w:rFonts w:ascii="SimSun" w:eastAsia="SimSun" w:hAnsi="SimSun" w:hint="eastAsia"/>
                <w:sz w:val="21"/>
                <w:szCs w:val="21"/>
                <w:lang w:eastAsia="zh-CN"/>
              </w:rPr>
              <w:t xml:space="preserve">    </w:t>
            </w:r>
            <w:r w:rsidRPr="00746C4D">
              <w:rPr>
                <w:rFonts w:ascii="SimSun" w:eastAsia="SimSun" w:hAnsi="SimSun" w:cs="바탕" w:hint="eastAsia"/>
                <w:b/>
                <w:sz w:val="21"/>
                <w:szCs w:val="21"/>
                <w:lang w:eastAsia="zh-CN"/>
              </w:rPr>
              <w:t>二</w:t>
            </w:r>
            <w:r w:rsidRPr="00746C4D">
              <w:rPr>
                <w:rFonts w:ascii="SimSun" w:eastAsia="SimSun" w:hAnsi="SimSun" w:cs="맑은 고딕" w:hint="eastAsia"/>
                <w:b/>
                <w:sz w:val="21"/>
                <w:szCs w:val="21"/>
                <w:lang w:eastAsia="zh-CN"/>
              </w:rPr>
              <w:t>、</w:t>
            </w:r>
            <w:r w:rsidRPr="00746C4D">
              <w:rPr>
                <w:rFonts w:ascii="SimSun" w:eastAsia="SimSun" w:hAnsi="SimSun" w:cs="바탕" w:hint="eastAsia"/>
                <w:b/>
                <w:sz w:val="21"/>
                <w:szCs w:val="21"/>
                <w:lang w:eastAsia="zh-CN"/>
              </w:rPr>
              <w:t>固体</w:t>
            </w:r>
            <w:r w:rsidRPr="00746C4D">
              <w:rPr>
                <w:rFonts w:ascii="SimSun" w:eastAsia="SimSun" w:hAnsi="SimSun" w:cs="새굴림" w:hint="eastAsia"/>
                <w:b/>
                <w:sz w:val="21"/>
                <w:szCs w:val="21"/>
                <w:lang w:eastAsia="zh-CN"/>
              </w:rPr>
              <w:t>废物的范围</w:t>
            </w:r>
          </w:p>
          <w:p w:rsidR="004505C0" w:rsidRPr="00244128" w:rsidRDefault="004505C0" w:rsidP="00244128">
            <w:pPr>
              <w:wordWrap/>
              <w:snapToGrid w:val="0"/>
              <w:spacing w:line="290" w:lineRule="atLeast"/>
              <w:rPr>
                <w:rFonts w:ascii="SimSun" w:eastAsia="SimSun" w:hAnsi="SimSun"/>
                <w:sz w:val="21"/>
                <w:szCs w:val="21"/>
                <w:lang w:eastAsia="zh-CN"/>
              </w:rPr>
            </w:pPr>
            <w:r w:rsidRPr="00244128">
              <w:rPr>
                <w:rFonts w:ascii="SimSun" w:eastAsia="SimSun" w:hAnsi="SimSun" w:hint="eastAsia"/>
                <w:sz w:val="21"/>
                <w:szCs w:val="21"/>
                <w:lang w:eastAsia="zh-CN"/>
              </w:rPr>
              <w:t xml:space="preserve">    </w:t>
            </w:r>
            <w:r w:rsidRPr="00244128">
              <w:rPr>
                <w:rFonts w:ascii="SimSun" w:eastAsia="SimSun" w:hAnsi="SimSun" w:cs="바탕" w:hint="eastAsia"/>
                <w:sz w:val="21"/>
                <w:szCs w:val="21"/>
                <w:lang w:eastAsia="zh-CN"/>
              </w:rPr>
              <w:t>列于二</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一</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中的物</w:t>
            </w:r>
            <w:r w:rsidRPr="00244128">
              <w:rPr>
                <w:rFonts w:ascii="SimSun" w:eastAsia="SimSun" w:hAnsi="SimSun" w:cs="새굴림" w:hint="eastAsia"/>
                <w:sz w:val="21"/>
                <w:szCs w:val="21"/>
                <w:lang w:eastAsia="zh-CN"/>
              </w:rPr>
              <w:t>质或物品</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如果</w:t>
            </w:r>
            <w:r w:rsidRPr="00244128">
              <w:rPr>
                <w:rFonts w:ascii="SimSun" w:eastAsia="SimSun" w:hAnsi="SimSun" w:cs="새굴림" w:hint="eastAsia"/>
                <w:sz w:val="21"/>
                <w:szCs w:val="21"/>
                <w:lang w:eastAsia="zh-CN"/>
              </w:rPr>
              <w:t>没有包括在二</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二</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中</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是固体</w:t>
            </w:r>
            <w:r w:rsidRPr="00244128">
              <w:rPr>
                <w:rFonts w:ascii="SimSun" w:eastAsia="SimSun" w:hAnsi="SimSun" w:cs="새굴림" w:hint="eastAsia"/>
                <w:sz w:val="21"/>
                <w:szCs w:val="21"/>
                <w:lang w:eastAsia="zh-CN"/>
              </w:rPr>
              <w:t>废物</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任何物</w:t>
            </w:r>
            <w:r w:rsidRPr="00244128">
              <w:rPr>
                <w:rFonts w:ascii="SimSun" w:eastAsia="SimSun" w:hAnsi="SimSun" w:cs="새굴림" w:hint="eastAsia"/>
                <w:sz w:val="21"/>
                <w:szCs w:val="21"/>
                <w:lang w:eastAsia="zh-CN"/>
              </w:rPr>
              <w:t>质或物品如果包括在二</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二</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中</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则不是固体废物</w:t>
            </w:r>
            <w:r w:rsidRPr="00244128">
              <w:rPr>
                <w:rFonts w:ascii="SimSun" w:eastAsia="SimSun" w:hAnsi="SimSun" w:cs="맑은 고딕" w:hint="eastAsia"/>
                <w:sz w:val="21"/>
                <w:szCs w:val="21"/>
                <w:lang w:eastAsia="zh-CN"/>
              </w:rPr>
              <w:t>。</w:t>
            </w:r>
            <w:r w:rsidRPr="00244128">
              <w:rPr>
                <w:rFonts w:ascii="SimSun" w:eastAsia="SimSun" w:hAnsi="SimSun"/>
                <w:sz w:val="21"/>
                <w:szCs w:val="21"/>
                <w:lang w:eastAsia="zh-CN"/>
              </w:rPr>
              <w:t xml:space="preserve">    </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w:t>
            </w:r>
            <w:r w:rsidRPr="00244128">
              <w:rPr>
                <w:rFonts w:ascii="SimSun" w:eastAsia="SimSun" w:hAnsi="SimSun" w:cs="바탕" w:hint="eastAsia"/>
                <w:sz w:val="21"/>
                <w:szCs w:val="21"/>
                <w:lang w:eastAsia="zh-CN"/>
              </w:rPr>
              <w:t>一</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固体</w:t>
            </w:r>
            <w:r w:rsidRPr="00244128">
              <w:rPr>
                <w:rFonts w:ascii="SimSun" w:eastAsia="SimSun" w:hAnsi="SimSun" w:cs="새굴림" w:hint="eastAsia"/>
                <w:sz w:val="21"/>
                <w:szCs w:val="21"/>
                <w:lang w:eastAsia="zh-CN"/>
              </w:rPr>
              <w:t>废物包含</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但不限于</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下列物</w:t>
            </w:r>
            <w:r w:rsidRPr="00244128">
              <w:rPr>
                <w:rFonts w:ascii="SimSun" w:eastAsia="SimSun" w:hAnsi="SimSun" w:cs="새굴림" w:hint="eastAsia"/>
                <w:sz w:val="21"/>
                <w:szCs w:val="21"/>
                <w:lang w:eastAsia="zh-CN"/>
              </w:rPr>
              <w:t>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物品或材料</w:t>
            </w:r>
            <w:r w:rsidRPr="00244128">
              <w:rPr>
                <w:rFonts w:ascii="SimSun" w:eastAsia="SimSun" w:hAnsi="SimSun" w:cs="맑은 고딕" w:hint="eastAsia"/>
                <w:sz w:val="21"/>
                <w:szCs w:val="21"/>
                <w:lang w:eastAsia="zh-CN"/>
              </w:rPr>
              <w:t>：</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（1）</w:t>
            </w:r>
            <w:r w:rsidRPr="00244128">
              <w:rPr>
                <w:rFonts w:ascii="SimSun" w:eastAsia="SimSun" w:hAnsi="SimSun" w:cs="새굴림" w:hint="eastAsia"/>
                <w:sz w:val="21"/>
                <w:szCs w:val="21"/>
                <w:lang w:eastAsia="zh-CN"/>
              </w:rPr>
              <w:t>从家庭收集的垃圾</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（2）</w:t>
            </w:r>
            <w:r w:rsidRPr="00244128">
              <w:rPr>
                <w:rFonts w:ascii="SimSun" w:eastAsia="SimSun" w:hAnsi="SimSun" w:cs="바탕" w:hint="eastAsia"/>
                <w:sz w:val="21"/>
                <w:szCs w:val="21"/>
                <w:lang w:eastAsia="zh-CN"/>
              </w:rPr>
              <w:t>生</w:t>
            </w:r>
            <w:r w:rsidRPr="00244128">
              <w:rPr>
                <w:rFonts w:ascii="SimSun" w:eastAsia="SimSun" w:hAnsi="SimSun" w:cs="새굴림" w:hint="eastAsia"/>
                <w:sz w:val="21"/>
                <w:szCs w:val="21"/>
                <w:lang w:eastAsia="zh-CN"/>
              </w:rPr>
              <w:t>产过程中产生的废弃物质</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报废产品</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lastRenderedPageBreak/>
              <w:t xml:space="preserve">    （3）</w:t>
            </w:r>
            <w:r w:rsidRPr="00244128">
              <w:rPr>
                <w:rFonts w:ascii="SimSun" w:eastAsia="SimSun" w:hAnsi="SimSun" w:cs="새굴림" w:hint="eastAsia"/>
                <w:sz w:val="21"/>
                <w:szCs w:val="21"/>
                <w:lang w:eastAsia="zh-CN"/>
              </w:rPr>
              <w:t>实验室产生的废弃物质</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（4）</w:t>
            </w:r>
            <w:r w:rsidRPr="00244128">
              <w:rPr>
                <w:rFonts w:ascii="SimSun" w:eastAsia="SimSun" w:hAnsi="SimSun" w:cs="새굴림" w:hint="eastAsia"/>
                <w:sz w:val="21"/>
                <w:szCs w:val="21"/>
                <w:lang w:eastAsia="zh-CN"/>
              </w:rPr>
              <w:t>办公产生的废弃物质</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（5）</w:t>
            </w:r>
            <w:r w:rsidRPr="00244128">
              <w:rPr>
                <w:rFonts w:ascii="SimSun" w:eastAsia="SimSun" w:hAnsi="SimSun" w:cs="바탕" w:hint="eastAsia"/>
                <w:sz w:val="21"/>
                <w:szCs w:val="21"/>
                <w:lang w:eastAsia="zh-CN"/>
              </w:rPr>
              <w:t>城市</w:t>
            </w:r>
            <w:r w:rsidRPr="00244128">
              <w:rPr>
                <w:rFonts w:ascii="SimSun" w:eastAsia="SimSun" w:hAnsi="SimSun" w:cs="새굴림" w:hint="eastAsia"/>
                <w:sz w:val="21"/>
                <w:szCs w:val="21"/>
                <w:lang w:eastAsia="zh-CN"/>
              </w:rPr>
              <w:t>污水处理厂污泥</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生活</w:t>
            </w:r>
            <w:r w:rsidRPr="00244128">
              <w:rPr>
                <w:rFonts w:ascii="SimSun" w:eastAsia="SimSun" w:hAnsi="SimSun" w:cs="새굴림" w:hint="eastAsia"/>
                <w:sz w:val="21"/>
                <w:szCs w:val="21"/>
                <w:lang w:eastAsia="zh-CN"/>
              </w:rPr>
              <w:t>垃圾处理厂产生的残渣</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（6）</w:t>
            </w:r>
            <w:r w:rsidRPr="00244128">
              <w:rPr>
                <w:rFonts w:ascii="SimSun" w:eastAsia="SimSun" w:hAnsi="SimSun" w:cs="바탕" w:hint="eastAsia"/>
                <w:sz w:val="21"/>
                <w:szCs w:val="21"/>
                <w:lang w:eastAsia="zh-CN"/>
              </w:rPr>
              <w:t>其他</w:t>
            </w:r>
            <w:r w:rsidRPr="00244128">
              <w:rPr>
                <w:rFonts w:ascii="SimSun" w:eastAsia="SimSun" w:hAnsi="SimSun" w:cs="새굴림" w:hint="eastAsia"/>
                <w:sz w:val="21"/>
                <w:szCs w:val="21"/>
                <w:lang w:eastAsia="zh-CN"/>
              </w:rPr>
              <w:t>污染控制设施产生的垃圾</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残余渣</w:t>
            </w:r>
            <w:r w:rsidRPr="00244128">
              <w:rPr>
                <w:rFonts w:ascii="SimSun" w:eastAsia="SimSun" w:hAnsi="SimSun" w:hint="eastAsia"/>
                <w:sz w:val="21"/>
                <w:szCs w:val="21"/>
                <w:lang w:eastAsia="zh-CN"/>
              </w:rPr>
              <w:t>、</w:t>
            </w:r>
            <w:r w:rsidRPr="00244128">
              <w:rPr>
                <w:rFonts w:ascii="SimSun" w:eastAsia="SimSun" w:hAnsi="SimSun" w:cs="새굴림" w:hint="eastAsia"/>
                <w:sz w:val="21"/>
                <w:szCs w:val="21"/>
                <w:lang w:eastAsia="zh-CN"/>
              </w:rPr>
              <w:t>污泥</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（7）</w:t>
            </w:r>
            <w:r w:rsidRPr="00244128">
              <w:rPr>
                <w:rFonts w:ascii="SimSun" w:eastAsia="SimSun" w:hAnsi="SimSun" w:cs="바탕" w:hint="eastAsia"/>
                <w:sz w:val="21"/>
                <w:szCs w:val="21"/>
                <w:lang w:eastAsia="zh-CN"/>
              </w:rPr>
              <w:t>城市河道疏浚</w:t>
            </w:r>
            <w:r w:rsidRPr="00244128">
              <w:rPr>
                <w:rFonts w:ascii="SimSun" w:eastAsia="SimSun" w:hAnsi="SimSun" w:cs="새굴림" w:hint="eastAsia"/>
                <w:sz w:val="21"/>
                <w:szCs w:val="21"/>
                <w:lang w:eastAsia="zh-CN"/>
              </w:rPr>
              <w:t>污泥</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（8）</w:t>
            </w:r>
            <w:r w:rsidRPr="00244128">
              <w:rPr>
                <w:rFonts w:ascii="SimSun" w:eastAsia="SimSun" w:hAnsi="SimSun" w:cs="바탕" w:hint="eastAsia"/>
                <w:sz w:val="21"/>
                <w:szCs w:val="21"/>
                <w:lang w:eastAsia="zh-CN"/>
              </w:rPr>
              <w:t>不符合</w:t>
            </w:r>
            <w:r w:rsidRPr="00244128">
              <w:rPr>
                <w:rFonts w:ascii="SimSun" w:eastAsia="SimSun" w:hAnsi="SimSun" w:cs="새굴림" w:hint="eastAsia"/>
                <w:sz w:val="21"/>
                <w:szCs w:val="21"/>
                <w:lang w:eastAsia="zh-CN"/>
              </w:rPr>
              <w:t>标准或规范的产品</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继续用作原用途的除外</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（9）</w:t>
            </w:r>
            <w:r w:rsidRPr="00244128">
              <w:rPr>
                <w:rFonts w:ascii="SimSun" w:eastAsia="SimSun" w:hAnsi="SimSun" w:cs="바탕" w:hint="eastAsia"/>
                <w:sz w:val="21"/>
                <w:szCs w:val="21"/>
                <w:lang w:eastAsia="zh-CN"/>
              </w:rPr>
              <w:t>假冒</w:t>
            </w:r>
            <w:r w:rsidRPr="00244128">
              <w:rPr>
                <w:rFonts w:ascii="SimSun" w:eastAsia="SimSun" w:hAnsi="SimSun" w:cs="새굴림" w:hint="eastAsia"/>
                <w:sz w:val="21"/>
                <w:szCs w:val="21"/>
                <w:lang w:eastAsia="zh-CN"/>
              </w:rPr>
              <w:t>伪劣产品</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（10）</w:t>
            </w:r>
            <w:r w:rsidRPr="00244128">
              <w:rPr>
                <w:rFonts w:ascii="SimSun" w:eastAsia="SimSun" w:hAnsi="SimSun" w:cs="바탕" w:hint="eastAsia"/>
                <w:sz w:val="21"/>
                <w:szCs w:val="21"/>
                <w:lang w:eastAsia="zh-CN"/>
              </w:rPr>
              <w:t>所有者或其代表</w:t>
            </w:r>
            <w:r w:rsidRPr="00244128">
              <w:rPr>
                <w:rFonts w:ascii="SimSun" w:eastAsia="SimSun" w:hAnsi="SimSun" w:cs="새굴림" w:hint="eastAsia"/>
                <w:sz w:val="21"/>
                <w:szCs w:val="21"/>
                <w:lang w:eastAsia="zh-CN"/>
              </w:rPr>
              <w:t>声明是废物的物质或物品</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（11）</w:t>
            </w:r>
            <w:r w:rsidRPr="00244128">
              <w:rPr>
                <w:rFonts w:ascii="SimSun" w:eastAsia="SimSun" w:hAnsi="SimSun" w:cs="바탕" w:hint="eastAsia"/>
                <w:sz w:val="21"/>
                <w:szCs w:val="21"/>
                <w:lang w:eastAsia="zh-CN"/>
              </w:rPr>
              <w:t>被</w:t>
            </w:r>
            <w:r w:rsidRPr="00244128">
              <w:rPr>
                <w:rFonts w:ascii="SimSun" w:eastAsia="SimSun" w:hAnsi="SimSun" w:cs="새굴림" w:hint="eastAsia"/>
                <w:sz w:val="21"/>
                <w:szCs w:val="21"/>
                <w:lang w:eastAsia="zh-CN"/>
              </w:rPr>
              <w:t>污染的材料</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如被多</w:t>
            </w:r>
            <w:r w:rsidRPr="00244128">
              <w:rPr>
                <w:rFonts w:ascii="SimSun" w:eastAsia="SimSun" w:hAnsi="SimSun" w:cs="새굴림" w:hint="eastAsia"/>
                <w:sz w:val="21"/>
                <w:szCs w:val="21"/>
                <w:lang w:eastAsia="zh-CN"/>
              </w:rPr>
              <w:t>氯联苯</w:t>
            </w:r>
            <w:r w:rsidRPr="00244128">
              <w:rPr>
                <w:rFonts w:ascii="SimSun" w:eastAsia="SimSun" w:hAnsi="SimSun" w:hint="eastAsia"/>
                <w:sz w:val="21"/>
                <w:szCs w:val="21"/>
                <w:lang w:eastAsia="zh-CN"/>
              </w:rPr>
              <w:t>PCBs</w:t>
            </w:r>
            <w:r w:rsidRPr="00244128">
              <w:rPr>
                <w:rFonts w:ascii="SimSun" w:eastAsia="SimSun" w:hAnsi="SimSun" w:cs="새굴림" w:hint="eastAsia"/>
                <w:sz w:val="21"/>
                <w:szCs w:val="21"/>
                <w:lang w:eastAsia="zh-CN"/>
              </w:rPr>
              <w:t>污染的油</w:t>
            </w:r>
            <w:r w:rsidRPr="00244128">
              <w:rPr>
                <w:rFonts w:ascii="SimSun" w:eastAsia="SimSun" w:hAnsi="SimSun" w:cs="맑은 고딕" w:hint="eastAsia"/>
                <w:sz w:val="21"/>
                <w:szCs w:val="21"/>
                <w:lang w:eastAsia="zh-CN"/>
              </w:rPr>
              <w:t>）</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（12）</w:t>
            </w:r>
            <w:r w:rsidRPr="00244128">
              <w:rPr>
                <w:rFonts w:ascii="SimSun" w:eastAsia="SimSun" w:hAnsi="SimSun" w:cs="바탕" w:hint="eastAsia"/>
                <w:sz w:val="21"/>
                <w:szCs w:val="21"/>
                <w:lang w:eastAsia="zh-CN"/>
              </w:rPr>
              <w:t>被法律禁止使用的任何材料</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物</w:t>
            </w:r>
            <w:r w:rsidRPr="00244128">
              <w:rPr>
                <w:rFonts w:ascii="SimSun" w:eastAsia="SimSun" w:hAnsi="SimSun" w:cs="새굴림" w:hint="eastAsia"/>
                <w:sz w:val="21"/>
                <w:szCs w:val="21"/>
                <w:lang w:eastAsia="zh-CN"/>
              </w:rPr>
              <w:t>质或物品</w:t>
            </w:r>
          </w:p>
          <w:p w:rsidR="004505C0" w:rsidRPr="00244128" w:rsidRDefault="004505C0" w:rsidP="00244128">
            <w:pPr>
              <w:wordWrap/>
              <w:snapToGrid w:val="0"/>
              <w:spacing w:line="290" w:lineRule="atLeast"/>
              <w:rPr>
                <w:rFonts w:ascii="SimSun" w:eastAsia="SimSun" w:hAnsi="SimSun"/>
                <w:sz w:val="21"/>
                <w:szCs w:val="21"/>
                <w:lang w:eastAsia="zh-CN"/>
              </w:rPr>
            </w:pPr>
            <w:r w:rsidRPr="00244128">
              <w:rPr>
                <w:rFonts w:ascii="SimSun" w:eastAsia="SimSun" w:hAnsi="SimSun" w:hint="eastAsia"/>
                <w:sz w:val="21"/>
                <w:szCs w:val="21"/>
                <w:lang w:eastAsia="zh-CN"/>
              </w:rPr>
              <w:t xml:space="preserve">    （13）</w:t>
            </w:r>
            <w:r w:rsidRPr="00244128">
              <w:rPr>
                <w:rFonts w:ascii="SimSun" w:eastAsia="SimSun" w:hAnsi="SimSun" w:cs="새굴림" w:hint="eastAsia"/>
                <w:sz w:val="21"/>
                <w:szCs w:val="21"/>
                <w:lang w:eastAsia="zh-CN"/>
              </w:rPr>
              <w:t>国务院环境保护行政主管部门声明是固体废物的物质或物品</w:t>
            </w:r>
            <w:r w:rsidRPr="00244128">
              <w:rPr>
                <w:rFonts w:ascii="SimSun" w:eastAsia="SimSun" w:hAnsi="SimSun"/>
                <w:sz w:val="21"/>
                <w:szCs w:val="21"/>
                <w:lang w:eastAsia="zh-CN"/>
              </w:rPr>
              <w:t xml:space="preserve">    </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w:t>
            </w:r>
            <w:r w:rsidRPr="00244128">
              <w:rPr>
                <w:rFonts w:ascii="SimSun" w:eastAsia="SimSun" w:hAnsi="SimSun" w:cs="바탕" w:hint="eastAsia"/>
                <w:sz w:val="21"/>
                <w:szCs w:val="21"/>
                <w:lang w:eastAsia="zh-CN"/>
              </w:rPr>
              <w:t>二</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固体</w:t>
            </w:r>
            <w:r w:rsidRPr="00244128">
              <w:rPr>
                <w:rFonts w:ascii="SimSun" w:eastAsia="SimSun" w:hAnsi="SimSun" w:cs="새굴림" w:hint="eastAsia"/>
                <w:sz w:val="21"/>
                <w:szCs w:val="21"/>
                <w:lang w:eastAsia="zh-CN"/>
              </w:rPr>
              <w:t>废物不包括下列物质或物品</w:t>
            </w:r>
            <w:r w:rsidRPr="00244128">
              <w:rPr>
                <w:rFonts w:ascii="SimSun" w:eastAsia="SimSun" w:hAnsi="SimSun" w:cs="맑은 고딕" w:hint="eastAsia"/>
                <w:sz w:val="21"/>
                <w:szCs w:val="21"/>
                <w:lang w:eastAsia="zh-CN"/>
              </w:rPr>
              <w:t>：</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（1）</w:t>
            </w:r>
            <w:r w:rsidRPr="00244128">
              <w:rPr>
                <w:rFonts w:ascii="SimSun" w:eastAsia="SimSun" w:hAnsi="SimSun" w:cs="바탕" w:hint="eastAsia"/>
                <w:sz w:val="21"/>
                <w:szCs w:val="21"/>
                <w:lang w:eastAsia="zh-CN"/>
              </w:rPr>
              <w:t>放射性</w:t>
            </w:r>
            <w:r w:rsidRPr="00244128">
              <w:rPr>
                <w:rFonts w:ascii="SimSun" w:eastAsia="SimSun" w:hAnsi="SimSun" w:cs="새굴림" w:hint="eastAsia"/>
                <w:sz w:val="21"/>
                <w:szCs w:val="21"/>
                <w:lang w:eastAsia="zh-CN"/>
              </w:rPr>
              <w:t>废物</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（2）</w:t>
            </w:r>
            <w:r w:rsidRPr="00244128">
              <w:rPr>
                <w:rFonts w:ascii="SimSun" w:eastAsia="SimSun" w:hAnsi="SimSun" w:cs="바탕" w:hint="eastAsia"/>
                <w:sz w:val="21"/>
                <w:szCs w:val="21"/>
                <w:lang w:eastAsia="zh-CN"/>
              </w:rPr>
              <w:t>不</w:t>
            </w:r>
            <w:r w:rsidRPr="00244128">
              <w:rPr>
                <w:rFonts w:ascii="SimSun" w:eastAsia="SimSun" w:hAnsi="SimSun" w:cs="새굴림" w:hint="eastAsia"/>
                <w:sz w:val="21"/>
                <w:szCs w:val="21"/>
                <w:lang w:eastAsia="zh-CN"/>
              </w:rPr>
              <w:t>经过贮存而在现场直接返回到原生产过程或返回到其产</w:t>
            </w:r>
            <w:r w:rsidRPr="00244128">
              <w:rPr>
                <w:rFonts w:ascii="SimSun" w:eastAsia="SimSun" w:hAnsi="SimSun" w:cs="바탕" w:hint="eastAsia"/>
                <w:sz w:val="21"/>
                <w:szCs w:val="21"/>
                <w:lang w:eastAsia="zh-CN"/>
              </w:rPr>
              <w:t>生的</w:t>
            </w:r>
            <w:r w:rsidRPr="00244128">
              <w:rPr>
                <w:rFonts w:ascii="SimSun" w:eastAsia="SimSun" w:hAnsi="SimSun" w:cs="새굴림" w:hint="eastAsia"/>
                <w:sz w:val="21"/>
                <w:szCs w:val="21"/>
                <w:lang w:eastAsia="zh-CN"/>
              </w:rPr>
              <w:t>过程的物质或物品</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（3）</w:t>
            </w:r>
            <w:r w:rsidRPr="00244128">
              <w:rPr>
                <w:rFonts w:ascii="SimSun" w:eastAsia="SimSun" w:hAnsi="SimSun" w:cs="바탕" w:hint="eastAsia"/>
                <w:sz w:val="21"/>
                <w:szCs w:val="21"/>
                <w:lang w:eastAsia="zh-CN"/>
              </w:rPr>
              <w:t>任何用于其原始用途的物</w:t>
            </w:r>
            <w:r w:rsidRPr="00244128">
              <w:rPr>
                <w:rFonts w:ascii="SimSun" w:eastAsia="SimSun" w:hAnsi="SimSun" w:cs="새굴림" w:hint="eastAsia"/>
                <w:sz w:val="21"/>
                <w:szCs w:val="21"/>
                <w:lang w:eastAsia="zh-CN"/>
              </w:rPr>
              <w:t>质和物品</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（4）</w:t>
            </w:r>
            <w:r w:rsidRPr="00244128">
              <w:rPr>
                <w:rFonts w:ascii="SimSun" w:eastAsia="SimSun" w:hAnsi="SimSun" w:cs="새굴림" w:hint="eastAsia"/>
                <w:sz w:val="21"/>
                <w:szCs w:val="21"/>
                <w:lang w:eastAsia="zh-CN"/>
              </w:rPr>
              <w:t>实验室用样品</w:t>
            </w:r>
            <w:r w:rsidRPr="00244128">
              <w:rPr>
                <w:rFonts w:ascii="SimSun" w:eastAsia="SimSun" w:hAnsi="SimSun" w:hint="eastAsia"/>
                <w:sz w:val="21"/>
                <w:szCs w:val="21"/>
                <w:lang w:eastAsia="zh-CN"/>
              </w:rPr>
              <w:t xml:space="preserve"> </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（5）</w:t>
            </w:r>
            <w:r w:rsidRPr="00244128">
              <w:rPr>
                <w:rFonts w:ascii="SimSun" w:eastAsia="SimSun" w:hAnsi="SimSun" w:cs="새굴림" w:hint="eastAsia"/>
                <w:sz w:val="21"/>
                <w:szCs w:val="21"/>
                <w:lang w:eastAsia="zh-CN"/>
              </w:rPr>
              <w:t>国务院环境保护行政主管部门批准其他可不按固体废物管理的物质或物品</w:t>
            </w:r>
            <w:r w:rsidRPr="00244128">
              <w:rPr>
                <w:rFonts w:ascii="SimSun" w:eastAsia="SimSun" w:hAnsi="SimSun" w:cs="맑은 고딕" w:hint="eastAsia"/>
                <w:sz w:val="21"/>
                <w:szCs w:val="21"/>
                <w:lang w:eastAsia="zh-CN"/>
              </w:rPr>
              <w:t>。</w:t>
            </w:r>
          </w:p>
          <w:p w:rsidR="004505C0" w:rsidRPr="00244128" w:rsidRDefault="004505C0" w:rsidP="00244128">
            <w:pPr>
              <w:wordWrap/>
              <w:snapToGrid w:val="0"/>
              <w:spacing w:line="290" w:lineRule="atLeast"/>
              <w:rPr>
                <w:rFonts w:ascii="SimSun" w:eastAsia="SimSun" w:hAnsi="SimSun"/>
                <w:sz w:val="21"/>
                <w:szCs w:val="21"/>
                <w:lang w:eastAsia="zh-CN"/>
              </w:rPr>
            </w:pPr>
            <w:r w:rsidRPr="00244128">
              <w:rPr>
                <w:rFonts w:ascii="SimSun" w:eastAsia="SimSun" w:hAnsi="SimSun"/>
                <w:sz w:val="21"/>
                <w:szCs w:val="21"/>
                <w:lang w:eastAsia="zh-CN"/>
              </w:rPr>
              <w:t xml:space="preserve">    </w:t>
            </w:r>
          </w:p>
          <w:p w:rsidR="004505C0" w:rsidRPr="002B57E2" w:rsidRDefault="004505C0" w:rsidP="00244128">
            <w:pPr>
              <w:wordWrap/>
              <w:snapToGrid w:val="0"/>
              <w:spacing w:line="290" w:lineRule="atLeast"/>
              <w:rPr>
                <w:rFonts w:ascii="SimSun" w:eastAsia="SimSun" w:hAnsi="SimSun"/>
                <w:b/>
                <w:sz w:val="21"/>
                <w:szCs w:val="21"/>
                <w:lang w:eastAsia="zh-CN"/>
              </w:rPr>
            </w:pPr>
            <w:r w:rsidRPr="00244128">
              <w:rPr>
                <w:rFonts w:ascii="SimSun" w:eastAsia="SimSun" w:hAnsi="SimSun" w:hint="eastAsia"/>
                <w:sz w:val="21"/>
                <w:szCs w:val="21"/>
                <w:lang w:eastAsia="zh-CN"/>
              </w:rPr>
              <w:t xml:space="preserve">    </w:t>
            </w:r>
            <w:r w:rsidRPr="002B57E2">
              <w:rPr>
                <w:rFonts w:ascii="SimSun" w:eastAsia="SimSun" w:hAnsi="SimSun" w:cs="바탕" w:hint="eastAsia"/>
                <w:b/>
                <w:sz w:val="21"/>
                <w:szCs w:val="21"/>
                <w:lang w:eastAsia="zh-CN"/>
              </w:rPr>
              <w:t>三</w:t>
            </w:r>
            <w:r w:rsidRPr="002B57E2">
              <w:rPr>
                <w:rFonts w:ascii="SimSun" w:eastAsia="SimSun" w:hAnsi="SimSun" w:cs="맑은 고딕" w:hint="eastAsia"/>
                <w:b/>
                <w:sz w:val="21"/>
                <w:szCs w:val="21"/>
                <w:lang w:eastAsia="zh-CN"/>
              </w:rPr>
              <w:t>、</w:t>
            </w:r>
            <w:r w:rsidRPr="002B57E2">
              <w:rPr>
                <w:rFonts w:ascii="SimSun" w:eastAsia="SimSun" w:hAnsi="SimSun" w:cs="바탕" w:hint="eastAsia"/>
                <w:b/>
                <w:sz w:val="21"/>
                <w:szCs w:val="21"/>
                <w:lang w:eastAsia="zh-CN"/>
              </w:rPr>
              <w:t>固体</w:t>
            </w:r>
            <w:r w:rsidRPr="002B57E2">
              <w:rPr>
                <w:rFonts w:ascii="SimSun" w:eastAsia="SimSun" w:hAnsi="SimSun" w:cs="새굴림" w:hint="eastAsia"/>
                <w:b/>
                <w:sz w:val="21"/>
                <w:szCs w:val="21"/>
                <w:lang w:eastAsia="zh-CN"/>
              </w:rPr>
              <w:t>废物与非固体废物鉴定</w:t>
            </w:r>
            <w:r w:rsidRPr="002B57E2">
              <w:rPr>
                <w:rFonts w:ascii="SimSun" w:eastAsia="SimSun" w:hAnsi="SimSun"/>
                <w:b/>
                <w:sz w:val="21"/>
                <w:szCs w:val="21"/>
                <w:lang w:eastAsia="zh-CN"/>
              </w:rPr>
              <w:t xml:space="preserve">    </w:t>
            </w:r>
          </w:p>
          <w:p w:rsidR="004505C0" w:rsidRPr="00244128" w:rsidRDefault="004505C0" w:rsidP="00244128">
            <w:pPr>
              <w:wordWrap/>
              <w:snapToGrid w:val="0"/>
              <w:spacing w:line="290" w:lineRule="atLeast"/>
              <w:rPr>
                <w:rFonts w:ascii="SimSun" w:eastAsia="SimSun" w:hAnsi="SimSun"/>
                <w:sz w:val="21"/>
                <w:szCs w:val="21"/>
                <w:lang w:eastAsia="zh-CN"/>
              </w:rPr>
            </w:pPr>
            <w:r w:rsidRPr="00244128">
              <w:rPr>
                <w:rFonts w:ascii="SimSun" w:eastAsia="SimSun" w:hAnsi="SimSun" w:hint="eastAsia"/>
                <w:sz w:val="21"/>
                <w:szCs w:val="21"/>
                <w:lang w:eastAsia="zh-CN"/>
              </w:rPr>
              <w:t xml:space="preserve">    （</w:t>
            </w:r>
            <w:r w:rsidRPr="00244128">
              <w:rPr>
                <w:rFonts w:ascii="SimSun" w:eastAsia="SimSun" w:hAnsi="SimSun" w:cs="바탕" w:hint="eastAsia"/>
                <w:sz w:val="21"/>
                <w:szCs w:val="21"/>
                <w:lang w:eastAsia="zh-CN"/>
              </w:rPr>
              <w:t>一</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根据</w:t>
            </w:r>
            <w:r w:rsidRPr="00244128">
              <w:rPr>
                <w:rFonts w:ascii="SimSun" w:eastAsia="SimSun" w:hAnsi="SimSun" w:cs="새굴림" w:hint="eastAsia"/>
                <w:sz w:val="21"/>
                <w:szCs w:val="21"/>
                <w:lang w:eastAsia="zh-CN"/>
              </w:rPr>
              <w:t>废物的作业方式和原因进行判断</w:t>
            </w:r>
            <w:r w:rsidRPr="00244128">
              <w:rPr>
                <w:rFonts w:ascii="SimSun" w:eastAsia="SimSun" w:hAnsi="SimSun"/>
                <w:sz w:val="21"/>
                <w:szCs w:val="21"/>
                <w:lang w:eastAsia="zh-CN"/>
              </w:rPr>
              <w:t xml:space="preserve">    </w:t>
            </w:r>
          </w:p>
          <w:p w:rsidR="004505C0" w:rsidRPr="00244128" w:rsidRDefault="004505C0" w:rsidP="00244128">
            <w:pPr>
              <w:wordWrap/>
              <w:snapToGrid w:val="0"/>
              <w:spacing w:line="290" w:lineRule="atLeast"/>
              <w:ind w:firstLine="435"/>
              <w:rPr>
                <w:rFonts w:ascii="SimSun" w:eastAsia="SimSun" w:hAnsi="SimSun" w:hint="eastAsia"/>
                <w:sz w:val="21"/>
                <w:szCs w:val="21"/>
                <w:lang w:eastAsia="zh-CN"/>
              </w:rPr>
            </w:pPr>
            <w:r w:rsidRPr="00244128">
              <w:rPr>
                <w:rFonts w:ascii="SimSun" w:eastAsia="SimSun" w:hAnsi="SimSun" w:cs="바탕" w:hint="eastAsia"/>
                <w:sz w:val="21"/>
                <w:szCs w:val="21"/>
                <w:lang w:eastAsia="zh-CN"/>
              </w:rPr>
              <w:t>根据表一所列作</w:t>
            </w:r>
            <w:r w:rsidRPr="00244128">
              <w:rPr>
                <w:rFonts w:ascii="SimSun" w:eastAsia="SimSun" w:hAnsi="SimSun" w:cs="새굴림" w:hint="eastAsia"/>
                <w:sz w:val="21"/>
                <w:szCs w:val="21"/>
                <w:lang w:eastAsia="zh-CN"/>
              </w:rPr>
              <w:t>业方式和表二所列原因进行判断</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如果一</w:t>
            </w:r>
            <w:r w:rsidRPr="00244128">
              <w:rPr>
                <w:rFonts w:ascii="SimSun" w:eastAsia="SimSun" w:hAnsi="SimSun" w:cs="새굴림" w:hint="eastAsia"/>
                <w:sz w:val="21"/>
                <w:szCs w:val="21"/>
                <w:lang w:eastAsia="zh-CN"/>
              </w:rPr>
              <w:t>个物质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物品或材料必</w:t>
            </w:r>
            <w:r w:rsidRPr="00244128">
              <w:rPr>
                <w:rFonts w:ascii="SimSun" w:eastAsia="SimSun" w:hAnsi="SimSun" w:cs="새굴림" w:hint="eastAsia"/>
                <w:sz w:val="21"/>
                <w:szCs w:val="21"/>
                <w:lang w:eastAsia="zh-CN"/>
              </w:rPr>
              <w:t>须以表一中列出的作业方式进行处理</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并且满足表二中列出的一个或多个原因</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可判</w:t>
            </w:r>
            <w:r w:rsidRPr="00244128">
              <w:rPr>
                <w:rFonts w:ascii="SimSun" w:eastAsia="SimSun" w:hAnsi="SimSun" w:cs="새굴림" w:hint="eastAsia"/>
                <w:sz w:val="21"/>
                <w:szCs w:val="21"/>
                <w:lang w:eastAsia="zh-CN"/>
              </w:rPr>
              <w:t>断为固体废物</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表一</w:t>
            </w:r>
            <w:r w:rsidRPr="00244128">
              <w:rPr>
                <w:rFonts w:ascii="SimSun" w:eastAsia="SimSun" w:hAnsi="SimSun" w:cs="새굴림" w:hint="eastAsia"/>
                <w:sz w:val="21"/>
                <w:szCs w:val="21"/>
                <w:lang w:eastAsia="zh-CN"/>
              </w:rPr>
              <w:t>与表二必须结合使用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不能</w:t>
            </w:r>
            <w:r w:rsidRPr="00244128">
              <w:rPr>
                <w:rFonts w:ascii="SimSun" w:eastAsia="SimSun" w:hAnsi="SimSun" w:cs="새굴림" w:hint="eastAsia"/>
                <w:sz w:val="21"/>
                <w:szCs w:val="21"/>
                <w:lang w:eastAsia="zh-CN"/>
              </w:rPr>
              <w:t>单独用于固体废物的鉴别</w:t>
            </w:r>
            <w:r w:rsidRPr="00244128">
              <w:rPr>
                <w:rFonts w:ascii="SimSun" w:eastAsia="SimSun" w:hAnsi="SimSun" w:cs="맑은 고딕" w:hint="eastAsia"/>
                <w:sz w:val="21"/>
                <w:szCs w:val="21"/>
                <w:lang w:eastAsia="zh-CN"/>
              </w:rPr>
              <w:t>。</w:t>
            </w:r>
            <w:r w:rsidRPr="00244128">
              <w:rPr>
                <w:rFonts w:ascii="SimSun" w:eastAsia="SimSun" w:hAnsi="SimSun"/>
                <w:sz w:val="21"/>
                <w:szCs w:val="21"/>
                <w:lang w:eastAsia="zh-CN"/>
              </w:rPr>
              <w:t xml:space="preserve">    </w:t>
            </w:r>
          </w:p>
          <w:p w:rsidR="004505C0" w:rsidRDefault="004505C0" w:rsidP="00244128">
            <w:pPr>
              <w:widowControl/>
              <w:wordWrap/>
              <w:snapToGrid w:val="0"/>
              <w:spacing w:line="290" w:lineRule="atLeast"/>
              <w:jc w:val="left"/>
              <w:rPr>
                <w:rFonts w:ascii="SimSun" w:hAnsi="SimSun" w:cs="SimSun" w:hint="eastAsia"/>
                <w:sz w:val="21"/>
                <w:szCs w:val="21"/>
              </w:rPr>
            </w:pPr>
          </w:p>
          <w:p w:rsidR="002B57E2" w:rsidRDefault="002B57E2" w:rsidP="00244128">
            <w:pPr>
              <w:widowControl/>
              <w:wordWrap/>
              <w:snapToGrid w:val="0"/>
              <w:spacing w:line="290" w:lineRule="atLeast"/>
              <w:jc w:val="left"/>
              <w:rPr>
                <w:rFonts w:ascii="SimSun" w:hAnsi="SimSun" w:cs="SimSun" w:hint="eastAsia"/>
                <w:sz w:val="21"/>
                <w:szCs w:val="21"/>
              </w:rPr>
            </w:pPr>
          </w:p>
          <w:p w:rsidR="002B57E2" w:rsidRDefault="002B57E2" w:rsidP="00244128">
            <w:pPr>
              <w:widowControl/>
              <w:wordWrap/>
              <w:snapToGrid w:val="0"/>
              <w:spacing w:line="290" w:lineRule="atLeast"/>
              <w:jc w:val="left"/>
              <w:rPr>
                <w:rFonts w:ascii="SimSun" w:hAnsi="SimSun" w:cs="SimSun" w:hint="eastAsia"/>
                <w:sz w:val="21"/>
                <w:szCs w:val="21"/>
              </w:rPr>
            </w:pPr>
          </w:p>
          <w:p w:rsidR="002B57E2" w:rsidRDefault="002B57E2" w:rsidP="00244128">
            <w:pPr>
              <w:widowControl/>
              <w:wordWrap/>
              <w:snapToGrid w:val="0"/>
              <w:spacing w:line="290" w:lineRule="atLeast"/>
              <w:jc w:val="left"/>
              <w:rPr>
                <w:rFonts w:ascii="SimSun" w:hAnsi="SimSun" w:cs="SimSun" w:hint="eastAsia"/>
                <w:sz w:val="21"/>
                <w:szCs w:val="21"/>
              </w:rPr>
            </w:pPr>
          </w:p>
          <w:p w:rsidR="002B57E2" w:rsidRPr="002B57E2" w:rsidRDefault="002B57E2" w:rsidP="00244128">
            <w:pPr>
              <w:widowControl/>
              <w:wordWrap/>
              <w:snapToGrid w:val="0"/>
              <w:spacing w:line="290" w:lineRule="atLeast"/>
              <w:jc w:val="left"/>
              <w:rPr>
                <w:rFonts w:ascii="SimSun" w:hAnsi="SimSun" w:cs="SimSun" w:hint="eastAsia"/>
                <w:sz w:val="21"/>
                <w:szCs w:val="21"/>
              </w:rPr>
            </w:pPr>
          </w:p>
          <w:p w:rsidR="004505C0" w:rsidRPr="00244128" w:rsidRDefault="004505C0" w:rsidP="00244128">
            <w:pPr>
              <w:widowControl/>
              <w:wordWrap/>
              <w:snapToGrid w:val="0"/>
              <w:spacing w:line="290" w:lineRule="atLeast"/>
              <w:jc w:val="center"/>
              <w:rPr>
                <w:rFonts w:ascii="SimSun" w:eastAsia="SimSun" w:hAnsi="SimSun" w:cs="SimSun"/>
                <w:b/>
                <w:sz w:val="21"/>
                <w:szCs w:val="21"/>
                <w:lang w:eastAsia="zh-CN"/>
              </w:rPr>
            </w:pPr>
            <w:r w:rsidRPr="00244128">
              <w:rPr>
                <w:rFonts w:ascii="SimSun" w:eastAsia="SimSun" w:hAnsi="SimSun" w:cs="바탕" w:hint="eastAsia"/>
                <w:b/>
                <w:sz w:val="21"/>
                <w:szCs w:val="21"/>
                <w:lang w:eastAsia="zh-CN"/>
              </w:rPr>
              <w:lastRenderedPageBreak/>
              <w:t>表一作</w:t>
            </w:r>
            <w:r w:rsidRPr="00244128">
              <w:rPr>
                <w:rFonts w:ascii="SimSun" w:eastAsia="SimSun" w:hAnsi="SimSun" w:cs="새굴림" w:hint="eastAsia"/>
                <w:b/>
                <w:sz w:val="21"/>
                <w:szCs w:val="21"/>
                <w:lang w:eastAsia="zh-CN"/>
              </w:rPr>
              <w:t>业方式</w:t>
            </w:r>
          </w:p>
          <w:tbl>
            <w:tblPr>
              <w:tblW w:w="4667"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79"/>
              <w:gridCol w:w="1554"/>
              <w:gridCol w:w="182"/>
              <w:gridCol w:w="1563"/>
            </w:tblGrid>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lang w:eastAsia="zh-CN"/>
                    </w:rPr>
                  </w:pPr>
                  <w:r w:rsidRPr="00244128">
                    <w:rPr>
                      <w:rFonts w:ascii="SimSun" w:eastAsia="SimSun" w:hAnsi="SimSun" w:cs="새굴림" w:hint="eastAsia"/>
                      <w:sz w:val="21"/>
                      <w:szCs w:val="21"/>
                      <w:lang w:eastAsia="zh-CN"/>
                    </w:rPr>
                    <w:t>编号</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lang w:eastAsia="zh-CN"/>
                    </w:rPr>
                  </w:pPr>
                  <w:r w:rsidRPr="00244128">
                    <w:rPr>
                      <w:rFonts w:ascii="SimSun" w:eastAsia="SimSun" w:hAnsi="SimSun" w:cs="새굴림" w:hint="eastAsia"/>
                      <w:sz w:val="21"/>
                      <w:szCs w:val="21"/>
                      <w:lang w:eastAsia="zh-CN"/>
                    </w:rPr>
                    <w:t>贮存和处置作业</w:t>
                  </w:r>
                  <w:r w:rsidRPr="00244128">
                    <w:rPr>
                      <w:rFonts w:ascii="SimSun" w:eastAsia="SimSun" w:hAnsi="SimSun" w:cs="SimSun"/>
                      <w:sz w:val="21"/>
                      <w:szCs w:val="21"/>
                      <w:lang w:eastAsia="zh-CN"/>
                    </w:rPr>
                    <w:t xml:space="preserve"> </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lang w:eastAsia="zh-CN"/>
                    </w:rPr>
                  </w:pPr>
                  <w:r w:rsidRPr="00244128">
                    <w:rPr>
                      <w:rFonts w:ascii="SimSun" w:eastAsia="SimSun" w:hAnsi="SimSun" w:cs="새굴림" w:hint="eastAsia"/>
                      <w:sz w:val="21"/>
                      <w:szCs w:val="21"/>
                      <w:lang w:eastAsia="zh-CN"/>
                    </w:rPr>
                    <w:t>编号</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lang w:eastAsia="zh-CN"/>
                    </w:rPr>
                  </w:pPr>
                  <w:r w:rsidRPr="00244128">
                    <w:rPr>
                      <w:rFonts w:ascii="SimSun" w:eastAsia="SimSun" w:hAnsi="SimSun" w:cs="바탕" w:hint="eastAsia"/>
                      <w:sz w:val="21"/>
                      <w:szCs w:val="21"/>
                      <w:lang w:eastAsia="zh-CN"/>
                    </w:rPr>
                    <w:t>利用作</w:t>
                  </w:r>
                  <w:r w:rsidRPr="00244128">
                    <w:rPr>
                      <w:rFonts w:ascii="SimSun" w:eastAsia="SimSun" w:hAnsi="SimSun" w:cs="새굴림" w:hint="eastAsia"/>
                      <w:sz w:val="21"/>
                      <w:szCs w:val="21"/>
                      <w:lang w:eastAsia="zh-CN"/>
                    </w:rPr>
                    <w:t>业</w:t>
                  </w:r>
                  <w:r w:rsidRPr="00244128">
                    <w:rPr>
                      <w:rFonts w:ascii="SimSun" w:eastAsia="SimSun" w:hAnsi="SimSun" w:cs="SimSun"/>
                      <w:sz w:val="21"/>
                      <w:szCs w:val="21"/>
                      <w:lang w:eastAsia="zh-CN"/>
                    </w:rPr>
                    <w:t xml:space="preserve"> </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SimSun"/>
                      <w:sz w:val="21"/>
                      <w:szCs w:val="21"/>
                      <w:lang w:eastAsia="zh-CN"/>
                    </w:rPr>
                    <w:t>D1</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置于地下或地上</w:t>
                  </w:r>
                  <w:r w:rsidRPr="00244128">
                    <w:rPr>
                      <w:rFonts w:ascii="SimSun" w:eastAsia="SimSun" w:hAnsi="SimSun" w:cs="새굴림" w:hint="eastAsia"/>
                      <w:sz w:val="21"/>
                      <w:szCs w:val="21"/>
                      <w:lang w:eastAsia="zh-CN"/>
                    </w:rPr>
                    <w:t>进行处置</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例如</w:t>
                  </w:r>
                  <w:r w:rsidRPr="00244128">
                    <w:rPr>
                      <w:rFonts w:ascii="SimSun" w:eastAsia="SimSun" w:hAnsi="SimSun" w:cs="새굴림" w:hint="eastAsia"/>
                      <w:sz w:val="21"/>
                      <w:szCs w:val="21"/>
                      <w:lang w:eastAsia="zh-CN"/>
                    </w:rPr>
                    <w:t>填理</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R1</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用作燃料</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而不是直接焚</w:t>
                  </w:r>
                  <w:r w:rsidRPr="00244128">
                    <w:rPr>
                      <w:rFonts w:ascii="SimSun" w:eastAsia="SimSun" w:hAnsi="SimSun" w:cs="새굴림" w:hint="eastAsia"/>
                      <w:sz w:val="21"/>
                      <w:szCs w:val="21"/>
                      <w:lang w:eastAsia="zh-CN"/>
                    </w:rPr>
                    <w:t>烧</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或以其他方式</w:t>
                  </w:r>
                  <w:r w:rsidRPr="00244128">
                    <w:rPr>
                      <w:rFonts w:ascii="SimSun" w:eastAsia="SimSun" w:hAnsi="SimSun" w:cs="새굴림" w:hint="eastAsia"/>
                      <w:sz w:val="21"/>
                      <w:szCs w:val="21"/>
                      <w:lang w:eastAsia="zh-CN"/>
                    </w:rPr>
                    <w:t>产生热能</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D2</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바탕" w:hint="eastAsia"/>
                      <w:sz w:val="21"/>
                      <w:szCs w:val="21"/>
                    </w:rPr>
                    <w:t>土地</w:t>
                  </w:r>
                  <w:r w:rsidRPr="00244128">
                    <w:rPr>
                      <w:rFonts w:ascii="SimSun" w:eastAsia="SimSun" w:hAnsi="SimSun" w:cs="새굴림" w:hint="eastAsia"/>
                      <w:sz w:val="21"/>
                      <w:szCs w:val="21"/>
                    </w:rPr>
                    <w:t>处理</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R2</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바탕" w:hint="eastAsia"/>
                      <w:sz w:val="21"/>
                      <w:szCs w:val="21"/>
                    </w:rPr>
                    <w:t>有机物</w:t>
                  </w:r>
                  <w:r w:rsidRPr="00244128">
                    <w:rPr>
                      <w:rFonts w:ascii="SimSun" w:eastAsia="SimSun" w:hAnsi="SimSun" w:cs="새굴림" w:hint="eastAsia"/>
                      <w:sz w:val="21"/>
                      <w:szCs w:val="21"/>
                    </w:rPr>
                    <w:t>质的回收</w:t>
                  </w:r>
                  <w:r w:rsidRPr="00244128">
                    <w:rPr>
                      <w:rFonts w:ascii="SimSun" w:eastAsia="SimSun" w:hAnsi="SimSun" w:cs="SimSun"/>
                      <w:sz w:val="21"/>
                      <w:szCs w:val="21"/>
                    </w:rPr>
                    <w:t>/</w:t>
                  </w:r>
                  <w:r w:rsidRPr="00244128">
                    <w:rPr>
                      <w:rFonts w:ascii="SimSun" w:eastAsia="SimSun" w:hAnsi="SimSun" w:cs="바탕" w:hint="eastAsia"/>
                      <w:sz w:val="21"/>
                      <w:szCs w:val="21"/>
                    </w:rPr>
                    <w:t>再生</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D3</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바탕" w:hint="eastAsia"/>
                      <w:sz w:val="21"/>
                      <w:szCs w:val="21"/>
                    </w:rPr>
                    <w:t>深</w:t>
                  </w:r>
                  <w:r w:rsidRPr="00244128">
                    <w:rPr>
                      <w:rFonts w:ascii="SimSun" w:eastAsia="SimSun" w:hAnsi="SimSun" w:cs="새굴림" w:hint="eastAsia"/>
                      <w:sz w:val="21"/>
                      <w:szCs w:val="21"/>
                    </w:rPr>
                    <w:t>层灌注</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R3</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金</w:t>
                  </w:r>
                  <w:r w:rsidRPr="00244128">
                    <w:rPr>
                      <w:rFonts w:ascii="SimSun" w:eastAsia="SimSun" w:hAnsi="SimSun" w:cs="새굴림" w:hint="eastAsia"/>
                      <w:sz w:val="21"/>
                      <w:szCs w:val="21"/>
                      <w:lang w:eastAsia="zh-CN"/>
                    </w:rPr>
                    <w:t>属和金属化合物的再循环</w:t>
                  </w:r>
                  <w:r w:rsidRPr="00244128">
                    <w:rPr>
                      <w:rFonts w:ascii="SimSun" w:eastAsia="SimSun" w:hAnsi="SimSun" w:cs="SimSun"/>
                      <w:sz w:val="21"/>
                      <w:szCs w:val="21"/>
                      <w:lang w:eastAsia="zh-CN"/>
                    </w:rPr>
                    <w:t>/</w:t>
                  </w:r>
                  <w:r w:rsidRPr="00244128">
                    <w:rPr>
                      <w:rFonts w:ascii="SimSun" w:eastAsia="SimSun" w:hAnsi="SimSun" w:cs="바탕" w:hint="eastAsia"/>
                      <w:sz w:val="21"/>
                      <w:szCs w:val="21"/>
                      <w:lang w:eastAsia="zh-CN"/>
                    </w:rPr>
                    <w:t>回收</w:t>
                  </w:r>
                  <w:r w:rsidRPr="00244128">
                    <w:rPr>
                      <w:rFonts w:ascii="SimSun" w:eastAsia="SimSun" w:hAnsi="SimSun" w:cs="SimSun"/>
                      <w:sz w:val="21"/>
                      <w:szCs w:val="21"/>
                      <w:lang w:eastAsia="zh-CN"/>
                    </w:rPr>
                    <w:t xml:space="preserve"> </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D4</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바탕" w:hint="eastAsia"/>
                      <w:sz w:val="21"/>
                      <w:szCs w:val="21"/>
                    </w:rPr>
                    <w:t>地表存放</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R4</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其他无机物</w:t>
                  </w:r>
                  <w:r w:rsidRPr="00244128">
                    <w:rPr>
                      <w:rFonts w:ascii="SimSun" w:eastAsia="SimSun" w:hAnsi="SimSun" w:cs="새굴림" w:hint="eastAsia"/>
                      <w:sz w:val="21"/>
                      <w:szCs w:val="21"/>
                      <w:lang w:eastAsia="zh-CN"/>
                    </w:rPr>
                    <w:t>质的再循环</w:t>
                  </w:r>
                  <w:r w:rsidRPr="00244128">
                    <w:rPr>
                      <w:rFonts w:ascii="SimSun" w:eastAsia="SimSun" w:hAnsi="SimSun" w:cs="SimSun"/>
                      <w:sz w:val="21"/>
                      <w:szCs w:val="21"/>
                      <w:lang w:eastAsia="zh-CN"/>
                    </w:rPr>
                    <w:t>/</w:t>
                  </w:r>
                  <w:r w:rsidRPr="00244128">
                    <w:rPr>
                      <w:rFonts w:ascii="SimSun" w:eastAsia="SimSun" w:hAnsi="SimSun" w:cs="바탕" w:hint="eastAsia"/>
                      <w:sz w:val="21"/>
                      <w:szCs w:val="21"/>
                      <w:lang w:eastAsia="zh-CN"/>
                    </w:rPr>
                    <w:t>回收</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D5</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特</w:t>
                  </w:r>
                  <w:r w:rsidRPr="00244128">
                    <w:rPr>
                      <w:rFonts w:ascii="SimSun" w:eastAsia="SimSun" w:hAnsi="SimSun" w:cs="새굴림" w:hint="eastAsia"/>
                      <w:sz w:val="21"/>
                      <w:szCs w:val="21"/>
                      <w:lang w:eastAsia="zh-CN"/>
                    </w:rPr>
                    <w:t>别设计的填埋</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如放置于加盖</w:t>
                  </w:r>
                  <w:r w:rsidRPr="00244128">
                    <w:rPr>
                      <w:rFonts w:ascii="SimSun" w:eastAsia="SimSun" w:hAnsi="SimSun" w:cs="새굴림" w:hint="eastAsia"/>
                      <w:sz w:val="21"/>
                      <w:szCs w:val="21"/>
                      <w:lang w:eastAsia="zh-CN"/>
                    </w:rPr>
                    <w:t>并且彼此分离</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与环境隔绝的具有衬层的隔槽</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R5</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바탕" w:hint="eastAsia"/>
                      <w:sz w:val="21"/>
                      <w:szCs w:val="21"/>
                    </w:rPr>
                    <w:t>酸或</w:t>
                  </w:r>
                  <w:r w:rsidRPr="00244128">
                    <w:rPr>
                      <w:rFonts w:ascii="SimSun" w:eastAsia="SimSun" w:hAnsi="SimSun" w:cs="새굴림" w:hint="eastAsia"/>
                      <w:sz w:val="21"/>
                      <w:szCs w:val="21"/>
                    </w:rPr>
                    <w:t>碱的再生</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D6</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바탕" w:hint="eastAsia"/>
                      <w:sz w:val="21"/>
                      <w:szCs w:val="21"/>
                    </w:rPr>
                    <w:t>排入水体</w:t>
                  </w:r>
                  <w:r w:rsidRPr="00244128">
                    <w:rPr>
                      <w:rFonts w:ascii="SimSun" w:eastAsia="SimSun" w:hAnsi="SimSun" w:cs="맑은 고딕" w:hint="eastAsia"/>
                      <w:sz w:val="21"/>
                      <w:szCs w:val="21"/>
                    </w:rPr>
                    <w:t>，</w:t>
                  </w:r>
                  <w:r w:rsidRPr="00244128">
                    <w:rPr>
                      <w:rFonts w:ascii="SimSun" w:eastAsia="SimSun" w:hAnsi="SimSun" w:cs="바탕" w:hint="eastAsia"/>
                      <w:sz w:val="21"/>
                      <w:szCs w:val="21"/>
                    </w:rPr>
                    <w:t>包括理入海床</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R6</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用于消除</w:t>
                  </w:r>
                  <w:r w:rsidRPr="00244128">
                    <w:rPr>
                      <w:rFonts w:ascii="SimSun" w:eastAsia="SimSun" w:hAnsi="SimSun" w:cs="새굴림" w:hint="eastAsia"/>
                      <w:sz w:val="21"/>
                      <w:szCs w:val="21"/>
                      <w:lang w:eastAsia="zh-CN"/>
                    </w:rPr>
                    <w:t>污染的物质的回收</w:t>
                  </w:r>
                  <w:r w:rsidRPr="00244128">
                    <w:rPr>
                      <w:rFonts w:ascii="SimSun" w:eastAsia="SimSun" w:hAnsi="SimSun" w:cs="SimSun"/>
                      <w:sz w:val="21"/>
                      <w:szCs w:val="21"/>
                      <w:lang w:eastAsia="zh-CN"/>
                    </w:rPr>
                    <w:t xml:space="preserve"> </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D7</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焚</w:t>
                  </w:r>
                  <w:r w:rsidRPr="00244128">
                    <w:rPr>
                      <w:rFonts w:ascii="SimSun" w:eastAsia="SimSun" w:hAnsi="SimSun" w:cs="새굴림" w:hint="eastAsia"/>
                      <w:sz w:val="21"/>
                      <w:szCs w:val="21"/>
                      <w:lang w:eastAsia="zh-CN"/>
                    </w:rPr>
                    <w:t>烧</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包括</w:t>
                  </w:r>
                  <w:r w:rsidRPr="00244128">
                    <w:rPr>
                      <w:rFonts w:ascii="SimSun" w:eastAsia="SimSun" w:hAnsi="SimSun" w:cs="새굴림" w:hint="eastAsia"/>
                      <w:sz w:val="21"/>
                      <w:szCs w:val="21"/>
                      <w:lang w:eastAsia="zh-CN"/>
                    </w:rPr>
                    <w:t>带有能量回收功能但以处置为目的的焚烧和水泥窑处置</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R7</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바탕" w:hint="eastAsia"/>
                      <w:sz w:val="21"/>
                      <w:szCs w:val="21"/>
                    </w:rPr>
                    <w:t>催化</w:t>
                  </w:r>
                  <w:r w:rsidRPr="00244128">
                    <w:rPr>
                      <w:rFonts w:ascii="SimSun" w:eastAsia="SimSun" w:hAnsi="SimSun" w:cs="새굴림" w:hint="eastAsia"/>
                      <w:sz w:val="21"/>
                      <w:szCs w:val="21"/>
                    </w:rPr>
                    <w:t>剂组分的回收</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D8</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永久</w:t>
                  </w:r>
                  <w:r w:rsidRPr="00244128">
                    <w:rPr>
                      <w:rFonts w:ascii="SimSun" w:eastAsia="SimSun" w:hAnsi="SimSun" w:cs="새굴림" w:hint="eastAsia"/>
                      <w:sz w:val="21"/>
                      <w:szCs w:val="21"/>
                      <w:lang w:eastAsia="zh-CN"/>
                    </w:rPr>
                    <w:t>贮存</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例如</w:t>
                  </w:r>
                  <w:r w:rsidRPr="00244128">
                    <w:rPr>
                      <w:rFonts w:ascii="SimSun" w:eastAsia="SimSun" w:hAnsi="SimSun" w:cs="새굴림" w:hint="eastAsia"/>
                      <w:sz w:val="21"/>
                      <w:szCs w:val="21"/>
                      <w:lang w:eastAsia="zh-CN"/>
                    </w:rPr>
                    <w:t>将容器置于矿井</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R8</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用</w:t>
                  </w:r>
                  <w:r w:rsidRPr="00244128">
                    <w:rPr>
                      <w:rFonts w:ascii="SimSun" w:eastAsia="SimSun" w:hAnsi="SimSun" w:cs="새굴림" w:hint="eastAsia"/>
                      <w:sz w:val="21"/>
                      <w:szCs w:val="21"/>
                      <w:lang w:eastAsia="zh-CN"/>
                    </w:rPr>
                    <w:t>过的油的再提炼或者以其他方式进行重新使用</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D9</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在</w:t>
                  </w:r>
                  <w:r w:rsidRPr="00244128">
                    <w:rPr>
                      <w:rFonts w:ascii="SimSun" w:eastAsia="SimSun" w:hAnsi="SimSun" w:cs="새굴림" w:hint="eastAsia"/>
                      <w:sz w:val="21"/>
                      <w:szCs w:val="21"/>
                      <w:lang w:eastAsia="zh-CN"/>
                    </w:rPr>
                    <w:t>贮存和处置之前先加以混合</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重新包装或</w:t>
                  </w:r>
                  <w:r w:rsidRPr="00244128">
                    <w:rPr>
                      <w:rFonts w:ascii="SimSun" w:eastAsia="SimSun" w:hAnsi="SimSun" w:cs="새굴림" w:hint="eastAsia"/>
                      <w:sz w:val="21"/>
                      <w:szCs w:val="21"/>
                      <w:lang w:eastAsia="zh-CN"/>
                    </w:rPr>
                    <w:t>暂时贮存</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R9</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有助于改善</w:t>
                  </w:r>
                  <w:r w:rsidRPr="00244128">
                    <w:rPr>
                      <w:rFonts w:ascii="SimSun" w:eastAsia="SimSun" w:hAnsi="SimSun" w:cs="새굴림" w:hint="eastAsia"/>
                      <w:sz w:val="21"/>
                      <w:szCs w:val="21"/>
                      <w:lang w:eastAsia="zh-CN"/>
                    </w:rPr>
                    <w:t>农业或生态环境的土地处理</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D10</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새굴림" w:hint="eastAsia"/>
                      <w:sz w:val="21"/>
                      <w:szCs w:val="21"/>
                      <w:lang w:eastAsia="zh-CN"/>
                    </w:rPr>
                    <w:t>产生需要进行贮存或处置的化合物或混和物的物理化学</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生物</w:t>
                  </w:r>
                  <w:r w:rsidRPr="00244128">
                    <w:rPr>
                      <w:rFonts w:ascii="SimSun" w:eastAsia="SimSun" w:hAnsi="SimSun" w:cs="새굴림" w:hint="eastAsia"/>
                      <w:sz w:val="21"/>
                      <w:szCs w:val="21"/>
                      <w:lang w:eastAsia="zh-CN"/>
                    </w:rPr>
                    <w:t>处理</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R10</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利用操作</w:t>
                  </w:r>
                  <w:r w:rsidRPr="00244128">
                    <w:rPr>
                      <w:rFonts w:ascii="SimSun" w:eastAsia="SimSun" w:hAnsi="SimSun" w:cs="새굴림" w:hint="eastAsia"/>
                      <w:sz w:val="21"/>
                      <w:szCs w:val="21"/>
                      <w:lang w:eastAsia="zh-CN"/>
                    </w:rPr>
                    <w:t>产生的残余物质的使用</w:t>
                  </w:r>
                </w:p>
              </w:tc>
            </w:tr>
            <w:tr w:rsidR="004505C0" w:rsidRPr="00244128" w:rsidTr="002B57E2">
              <w:trPr>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D11</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可暴露于自然</w:t>
                  </w:r>
                  <w:r w:rsidRPr="00244128">
                    <w:rPr>
                      <w:rFonts w:ascii="SimSun" w:eastAsia="SimSun" w:hAnsi="SimSun" w:cs="새굴림" w:hint="eastAsia"/>
                      <w:sz w:val="21"/>
                      <w:szCs w:val="21"/>
                      <w:lang w:eastAsia="zh-CN"/>
                    </w:rPr>
                    <w:t>环境中的产品的生产</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R11</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以利用</w:t>
                  </w:r>
                  <w:r w:rsidRPr="00244128">
                    <w:rPr>
                      <w:rFonts w:ascii="SimSun" w:eastAsia="SimSun" w:hAnsi="SimSun" w:cs="새굴림" w:hint="eastAsia"/>
                      <w:sz w:val="21"/>
                      <w:szCs w:val="21"/>
                      <w:lang w:eastAsia="zh-CN"/>
                    </w:rPr>
                    <w:t>为目的进行的物质的交换和积累</w:t>
                  </w:r>
                </w:p>
              </w:tc>
            </w:tr>
            <w:tr w:rsidR="004505C0" w:rsidRPr="00244128" w:rsidTr="002B57E2">
              <w:trPr>
                <w:trHeight w:val="1265"/>
                <w:tblCellSpacing w:w="0" w:type="dxa"/>
                <w:jc w:val="center"/>
              </w:trPr>
              <w:tc>
                <w:tcPr>
                  <w:tcW w:w="25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lastRenderedPageBreak/>
                    <w:t>D12</w:t>
                  </w:r>
                </w:p>
              </w:tc>
              <w:tc>
                <w:tcPr>
                  <w:tcW w:w="2234"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새굴림" w:hint="eastAsia"/>
                      <w:sz w:val="21"/>
                      <w:szCs w:val="21"/>
                      <w:lang w:eastAsia="zh-CN"/>
                    </w:rPr>
                    <w:t>国务院环境保护行政主管部门声明或有关法</w:t>
                  </w:r>
                  <w:r w:rsidRPr="00244128">
                    <w:rPr>
                      <w:rFonts w:ascii="SimSun" w:eastAsia="SimSun" w:hAnsi="SimSun" w:cs="바탕" w:hint="eastAsia"/>
                      <w:sz w:val="21"/>
                      <w:szCs w:val="21"/>
                      <w:lang w:eastAsia="zh-CN"/>
                    </w:rPr>
                    <w:t>律法</w:t>
                  </w:r>
                  <w:r w:rsidRPr="00244128">
                    <w:rPr>
                      <w:rFonts w:ascii="SimSun" w:eastAsia="SimSun" w:hAnsi="SimSun" w:cs="새굴림" w:hint="eastAsia"/>
                      <w:sz w:val="21"/>
                      <w:szCs w:val="21"/>
                      <w:lang w:eastAsia="zh-CN"/>
                    </w:rPr>
                    <w:t>规所规定的其他作为贮存或处置操作的作业方式</w:t>
                  </w:r>
                </w:p>
              </w:tc>
              <w:tc>
                <w:tcPr>
                  <w:tcW w:w="262"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SimSun"/>
                      <w:sz w:val="21"/>
                      <w:szCs w:val="21"/>
                    </w:rPr>
                    <w:t>R12</w:t>
                  </w:r>
                </w:p>
              </w:tc>
              <w:tc>
                <w:tcPr>
                  <w:tcW w:w="2247"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새굴림" w:hint="eastAsia"/>
                      <w:sz w:val="21"/>
                      <w:szCs w:val="21"/>
                      <w:lang w:eastAsia="zh-CN"/>
                    </w:rPr>
                    <w:t>国务院经济综合宏观调控部门会同国务院环境保护行政主管部门声明或有关法律法规所规定的其他作为利用操作的作业方式</w:t>
                  </w:r>
                </w:p>
              </w:tc>
            </w:tr>
          </w:tbl>
          <w:p w:rsidR="004505C0" w:rsidRPr="00244128" w:rsidRDefault="004505C0" w:rsidP="00244128">
            <w:pPr>
              <w:wordWrap/>
              <w:snapToGrid w:val="0"/>
              <w:spacing w:line="290" w:lineRule="atLeast"/>
              <w:ind w:firstLine="435"/>
              <w:rPr>
                <w:rFonts w:ascii="SimSun" w:eastAsia="SimSun" w:hAnsi="SimSun" w:hint="eastAsia"/>
                <w:sz w:val="21"/>
                <w:szCs w:val="21"/>
                <w:lang w:eastAsia="zh-CN"/>
              </w:rPr>
            </w:pPr>
          </w:p>
          <w:p w:rsidR="004505C0" w:rsidRPr="002B57E2" w:rsidRDefault="004505C0" w:rsidP="00244128">
            <w:pPr>
              <w:widowControl/>
              <w:wordWrap/>
              <w:snapToGrid w:val="0"/>
              <w:spacing w:line="290" w:lineRule="atLeast"/>
              <w:jc w:val="center"/>
              <w:rPr>
                <w:rFonts w:ascii="SimSun" w:eastAsia="SimSun" w:hAnsi="SimSun" w:cs="SimSun"/>
                <w:b/>
                <w:sz w:val="21"/>
                <w:szCs w:val="21"/>
                <w:lang w:eastAsia="zh-CN"/>
              </w:rPr>
            </w:pPr>
            <w:r w:rsidRPr="002B57E2">
              <w:rPr>
                <w:rFonts w:ascii="SimSun" w:eastAsia="SimSun" w:hAnsi="SimSun" w:cs="바탕" w:hint="eastAsia"/>
                <w:b/>
                <w:sz w:val="21"/>
                <w:szCs w:val="21"/>
                <w:lang w:eastAsia="zh-CN"/>
              </w:rPr>
              <w:t>表二</w:t>
            </w:r>
            <w:r w:rsidRPr="002B57E2">
              <w:rPr>
                <w:rFonts w:ascii="SimSun" w:eastAsia="SimSun" w:hAnsi="SimSun" w:cs="새굴림" w:hint="eastAsia"/>
                <w:b/>
                <w:sz w:val="21"/>
                <w:szCs w:val="21"/>
                <w:lang w:eastAsia="zh-CN"/>
              </w:rPr>
              <w:t>废物必须进行综合利用或贮存和处置的原因</w:t>
            </w:r>
            <w:r w:rsidRPr="002B57E2">
              <w:rPr>
                <w:rFonts w:ascii="SimSun" w:eastAsia="SimSun" w:hAnsi="SimSun" w:cs="SimSun"/>
                <w:b/>
                <w:sz w:val="21"/>
                <w:szCs w:val="21"/>
                <w:lang w:eastAsia="zh-CN"/>
              </w:rPr>
              <w:t>/</w:t>
            </w:r>
            <w:r w:rsidRPr="002B57E2">
              <w:rPr>
                <w:rFonts w:ascii="SimSun" w:eastAsia="SimSun" w:hAnsi="SimSun" w:cs="새굴림" w:hint="eastAsia"/>
                <w:b/>
                <w:sz w:val="21"/>
                <w:szCs w:val="21"/>
                <w:lang w:eastAsia="zh-CN"/>
              </w:rPr>
              <w:t>废物类别</w:t>
            </w:r>
          </w:p>
          <w:tbl>
            <w:tblPr>
              <w:tblW w:w="436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54"/>
              <w:gridCol w:w="3001"/>
            </w:tblGrid>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새굴림" w:hint="eastAsia"/>
                      <w:sz w:val="21"/>
                      <w:szCs w:val="21"/>
                    </w:rPr>
                    <w:t>编号</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바탕" w:hint="eastAsia"/>
                      <w:sz w:val="21"/>
                      <w:szCs w:val="21"/>
                    </w:rPr>
                    <w:t>原因</w:t>
                  </w:r>
                  <w:r w:rsidRPr="00244128">
                    <w:rPr>
                      <w:rFonts w:ascii="SimSun" w:eastAsia="SimSun" w:hAnsi="SimSun" w:cs="SimSun"/>
                      <w:sz w:val="21"/>
                      <w:szCs w:val="21"/>
                    </w:rPr>
                    <w:t>(</w:t>
                  </w:r>
                  <w:r w:rsidRPr="00244128">
                    <w:rPr>
                      <w:rFonts w:ascii="SimSun" w:eastAsia="SimSun" w:hAnsi="SimSun" w:cs="새굴림" w:hint="eastAsia"/>
                      <w:sz w:val="21"/>
                      <w:szCs w:val="21"/>
                    </w:rPr>
                    <w:t>废物类别</w:t>
                  </w:r>
                  <w:r w:rsidRPr="00244128">
                    <w:rPr>
                      <w:rFonts w:ascii="SimSun" w:eastAsia="SimSun" w:hAnsi="SimSun" w:cs="SimSun"/>
                      <w:sz w:val="21"/>
                      <w:szCs w:val="21"/>
                    </w:rPr>
                    <w:t xml:space="preserve">) </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Q1</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生</w:t>
                  </w:r>
                  <w:r w:rsidRPr="00244128">
                    <w:rPr>
                      <w:rFonts w:ascii="SimSun" w:eastAsia="SimSun" w:hAnsi="SimSun" w:cs="새굴림" w:hint="eastAsia"/>
                      <w:sz w:val="21"/>
                      <w:szCs w:val="21"/>
                      <w:lang w:eastAsia="zh-CN"/>
                    </w:rPr>
                    <w:t>产或消费过程中产生的残余物</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Q2</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不符合</w:t>
                  </w:r>
                  <w:r w:rsidRPr="00244128">
                    <w:rPr>
                      <w:rFonts w:ascii="SimSun" w:eastAsia="SimSun" w:hAnsi="SimSun" w:cs="새굴림" w:hint="eastAsia"/>
                      <w:sz w:val="21"/>
                      <w:szCs w:val="21"/>
                      <w:lang w:eastAsia="zh-CN"/>
                    </w:rPr>
                    <w:t>质量标准或规范的产品</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Q3</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새굴림" w:hint="eastAsia"/>
                      <w:sz w:val="21"/>
                      <w:szCs w:val="21"/>
                    </w:rPr>
                    <w:t>罚没的假冒伪劣产品</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Q4</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rPr>
                  </w:pPr>
                  <w:r w:rsidRPr="00244128">
                    <w:rPr>
                      <w:rFonts w:ascii="SimSun" w:eastAsia="SimSun" w:hAnsi="SimSun" w:cs="새굴림" w:hint="eastAsia"/>
                      <w:sz w:val="21"/>
                      <w:szCs w:val="21"/>
                    </w:rPr>
                    <w:t>过期的产品或化学品</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Q5</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因溢出</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遗失</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或</w:t>
                  </w:r>
                  <w:r w:rsidRPr="00244128">
                    <w:rPr>
                      <w:rFonts w:ascii="SimSun" w:eastAsia="SimSun" w:hAnsi="SimSun" w:cs="새굴림" w:hint="eastAsia"/>
                      <w:sz w:val="21"/>
                      <w:szCs w:val="21"/>
                      <w:lang w:eastAsia="zh-CN"/>
                    </w:rPr>
                    <w:t>经历其他事故而被污染的材料</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Q6</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在使用中被</w:t>
                  </w:r>
                  <w:r w:rsidRPr="00244128">
                    <w:rPr>
                      <w:rFonts w:ascii="SimSun" w:eastAsia="SimSun" w:hAnsi="SimSun" w:cs="새굴림" w:hint="eastAsia"/>
                      <w:sz w:val="21"/>
                      <w:szCs w:val="21"/>
                      <w:lang w:eastAsia="zh-CN"/>
                    </w:rPr>
                    <w:t>污染的物质或物品</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Q7</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새굴림" w:hint="eastAsia"/>
                      <w:sz w:val="21"/>
                      <w:szCs w:val="21"/>
                      <w:lang w:eastAsia="zh-CN"/>
                    </w:rPr>
                    <w:t>污染土地修复行动中产生的被污染的物质</w:t>
                  </w:r>
                  <w:r w:rsidRPr="00244128">
                    <w:rPr>
                      <w:rFonts w:ascii="SimSun" w:eastAsia="SimSun" w:hAnsi="SimSun" w:cs="바탕" w:hint="eastAsia"/>
                      <w:sz w:val="21"/>
                      <w:szCs w:val="21"/>
                      <w:lang w:eastAsia="zh-CN"/>
                    </w:rPr>
                    <w:t>或物品</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Q8</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새굴림" w:hint="eastAsia"/>
                      <w:sz w:val="21"/>
                      <w:szCs w:val="21"/>
                      <w:lang w:eastAsia="zh-CN"/>
                    </w:rPr>
                    <w:t>丧失原有功能的产品</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如</w:t>
                  </w:r>
                  <w:r w:rsidRPr="00244128">
                    <w:rPr>
                      <w:rFonts w:ascii="SimSun" w:eastAsia="SimSun" w:hAnsi="SimSun" w:cs="새굴림" w:hint="eastAsia"/>
                      <w:sz w:val="21"/>
                      <w:szCs w:val="21"/>
                      <w:lang w:eastAsia="zh-CN"/>
                    </w:rPr>
                    <w:t>废催化剂</w:t>
                  </w:r>
                  <w:r w:rsidRPr="00244128">
                    <w:rPr>
                      <w:rFonts w:ascii="SimSun" w:eastAsia="SimSun" w:hAnsi="SimSun" w:cs="SimSun"/>
                      <w:sz w:val="21"/>
                      <w:szCs w:val="21"/>
                      <w:lang w:eastAsia="zh-CN"/>
                    </w:rPr>
                    <w:t xml:space="preserve"> </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Q9</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不再好用的物</w:t>
                  </w:r>
                  <w:r w:rsidRPr="00244128">
                    <w:rPr>
                      <w:rFonts w:ascii="SimSun" w:eastAsia="SimSun" w:hAnsi="SimSun" w:cs="새굴림" w:hint="eastAsia"/>
                      <w:sz w:val="21"/>
                      <w:szCs w:val="21"/>
                      <w:lang w:eastAsia="zh-CN"/>
                    </w:rPr>
                    <w:t>质或物品</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如被</w:t>
                  </w:r>
                  <w:r w:rsidRPr="00244128">
                    <w:rPr>
                      <w:rFonts w:ascii="SimSun" w:eastAsia="SimSun" w:hAnsi="SimSun" w:cs="새굴림" w:hint="eastAsia"/>
                      <w:sz w:val="21"/>
                      <w:szCs w:val="21"/>
                      <w:lang w:eastAsia="zh-CN"/>
                    </w:rPr>
                    <w:t>污染的酸</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被</w:t>
                  </w:r>
                  <w:r w:rsidRPr="00244128">
                    <w:rPr>
                      <w:rFonts w:ascii="SimSun" w:eastAsia="SimSun" w:hAnsi="SimSun" w:cs="새굴림" w:hint="eastAsia"/>
                      <w:sz w:val="21"/>
                      <w:szCs w:val="21"/>
                      <w:lang w:eastAsia="zh-CN"/>
                    </w:rPr>
                    <w:t>污染的溶剂</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Q10</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새굴림" w:hint="eastAsia"/>
                      <w:sz w:val="21"/>
                      <w:szCs w:val="21"/>
                      <w:lang w:eastAsia="zh-CN"/>
                    </w:rPr>
                    <w:t>污染控制设施产生的垃圾</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残余物</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污泥</w:t>
                  </w:r>
                  <w:r w:rsidRPr="00244128">
                    <w:rPr>
                      <w:rFonts w:ascii="SimSun" w:eastAsia="SimSun" w:hAnsi="SimSun" w:cs="SimSun"/>
                      <w:sz w:val="21"/>
                      <w:szCs w:val="21"/>
                      <w:lang w:eastAsia="zh-CN"/>
                    </w:rPr>
                    <w:t xml:space="preserve"> </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Q11</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机械加工</w:t>
                  </w:r>
                  <w:r w:rsidRPr="00244128">
                    <w:rPr>
                      <w:rFonts w:ascii="SimSun" w:eastAsia="SimSun" w:hAnsi="SimSun" w:cs="SimSun"/>
                      <w:sz w:val="21"/>
                      <w:szCs w:val="21"/>
                      <w:lang w:eastAsia="zh-CN"/>
                    </w:rPr>
                    <w:t>/</w:t>
                  </w:r>
                  <w:r w:rsidRPr="00244128">
                    <w:rPr>
                      <w:rFonts w:ascii="SimSun" w:eastAsia="SimSun" w:hAnsi="SimSun" w:cs="바탕" w:hint="eastAsia"/>
                      <w:sz w:val="21"/>
                      <w:szCs w:val="21"/>
                      <w:lang w:eastAsia="zh-CN"/>
                    </w:rPr>
                    <w:t>抛光</w:t>
                  </w:r>
                  <w:r w:rsidRPr="00244128">
                    <w:rPr>
                      <w:rFonts w:ascii="SimSun" w:eastAsia="SimSun" w:hAnsi="SimSun" w:cs="새굴림" w:hint="eastAsia"/>
                      <w:sz w:val="21"/>
                      <w:szCs w:val="21"/>
                      <w:lang w:eastAsia="zh-CN"/>
                    </w:rPr>
                    <w:t>过程中产生的残渣</w:t>
                  </w:r>
                </w:p>
              </w:tc>
            </w:tr>
            <w:tr w:rsidR="004505C0" w:rsidRPr="00244128" w:rsidTr="00666477">
              <w:trPr>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Q12</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바탕" w:hint="eastAsia"/>
                      <w:sz w:val="21"/>
                      <w:szCs w:val="21"/>
                      <w:lang w:eastAsia="zh-CN"/>
                    </w:rPr>
                    <w:t>原材料加工</w:t>
                  </w:r>
                  <w:r w:rsidRPr="00244128">
                    <w:rPr>
                      <w:rFonts w:ascii="SimSun" w:eastAsia="SimSun" w:hAnsi="SimSun" w:cs="새굴림" w:hint="eastAsia"/>
                      <w:sz w:val="21"/>
                      <w:szCs w:val="21"/>
                      <w:lang w:eastAsia="zh-CN"/>
                    </w:rPr>
                    <w:t>产生的残渣</w:t>
                  </w:r>
                </w:p>
              </w:tc>
            </w:tr>
            <w:tr w:rsidR="004505C0" w:rsidRPr="00244128" w:rsidTr="002B57E2">
              <w:trPr>
                <w:trHeight w:val="1858"/>
                <w:tblCellSpacing w:w="0" w:type="dxa"/>
                <w:jc w:val="center"/>
              </w:trPr>
              <w:tc>
                <w:tcPr>
                  <w:tcW w:w="39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center"/>
                    <w:rPr>
                      <w:rFonts w:ascii="SimSun" w:eastAsia="SimSun" w:hAnsi="SimSun" w:cs="SimSun"/>
                      <w:sz w:val="21"/>
                      <w:szCs w:val="21"/>
                    </w:rPr>
                  </w:pPr>
                  <w:r w:rsidRPr="00244128">
                    <w:rPr>
                      <w:rFonts w:ascii="SimSun" w:eastAsia="SimSun" w:hAnsi="SimSun" w:cs="SimSun"/>
                      <w:sz w:val="21"/>
                      <w:szCs w:val="21"/>
                    </w:rPr>
                    <w:t>Q13</w:t>
                  </w:r>
                </w:p>
              </w:tc>
              <w:tc>
                <w:tcPr>
                  <w:tcW w:w="4610" w:type="pct"/>
                  <w:tcBorders>
                    <w:top w:val="outset" w:sz="6" w:space="0" w:color="auto"/>
                    <w:left w:val="outset" w:sz="6" w:space="0" w:color="auto"/>
                    <w:bottom w:val="outset" w:sz="6" w:space="0" w:color="auto"/>
                    <w:right w:val="outset" w:sz="6" w:space="0" w:color="auto"/>
                  </w:tcBorders>
                  <w:vAlign w:val="center"/>
                </w:tcPr>
                <w:p w:rsidR="004505C0" w:rsidRPr="00244128" w:rsidRDefault="004505C0" w:rsidP="00244128">
                  <w:pPr>
                    <w:widowControl/>
                    <w:wordWrap/>
                    <w:snapToGrid w:val="0"/>
                    <w:spacing w:line="290" w:lineRule="atLeast"/>
                    <w:jc w:val="left"/>
                    <w:rPr>
                      <w:rFonts w:ascii="SimSun" w:eastAsia="SimSun" w:hAnsi="SimSun" w:cs="SimSun"/>
                      <w:sz w:val="21"/>
                      <w:szCs w:val="21"/>
                      <w:lang w:eastAsia="zh-CN"/>
                    </w:rPr>
                  </w:pPr>
                  <w:r w:rsidRPr="00244128">
                    <w:rPr>
                      <w:rFonts w:ascii="SimSun" w:eastAsia="SimSun" w:hAnsi="SimSun" w:cs="새굴림" w:hint="eastAsia"/>
                      <w:sz w:val="21"/>
                      <w:szCs w:val="21"/>
                      <w:lang w:eastAsia="zh-CN"/>
                    </w:rPr>
                    <w:t>国务院经济综合宏观调控部门说明需要进行综合利用的或国务院环境保护行政主管部门说明必须进行处置的</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以及</w:t>
                  </w:r>
                  <w:r w:rsidRPr="00244128">
                    <w:rPr>
                      <w:rFonts w:ascii="SimSun" w:eastAsia="SimSun" w:hAnsi="SimSun" w:cs="새굴림" w:hint="eastAsia"/>
                      <w:sz w:val="21"/>
                      <w:szCs w:val="21"/>
                      <w:lang w:eastAsia="zh-CN"/>
                    </w:rPr>
                    <w:t>国家有关法律法规所规定的必须进行综合利用或处置的其他原因</w:t>
                  </w:r>
                </w:p>
              </w:tc>
            </w:tr>
          </w:tbl>
          <w:p w:rsidR="004505C0" w:rsidRPr="00244128" w:rsidRDefault="004505C0" w:rsidP="00244128">
            <w:pPr>
              <w:wordWrap/>
              <w:snapToGrid w:val="0"/>
              <w:spacing w:line="290" w:lineRule="atLeast"/>
              <w:ind w:firstLine="435"/>
              <w:rPr>
                <w:rFonts w:ascii="SimSun" w:eastAsia="SimSun" w:hAnsi="SimSun" w:hint="eastAsia"/>
                <w:sz w:val="21"/>
                <w:szCs w:val="21"/>
                <w:lang w:eastAsia="zh-CN"/>
              </w:rPr>
            </w:pPr>
          </w:p>
          <w:p w:rsidR="004505C0" w:rsidRPr="00244128" w:rsidRDefault="004505C0" w:rsidP="00244128">
            <w:pPr>
              <w:wordWrap/>
              <w:snapToGrid w:val="0"/>
              <w:spacing w:line="290" w:lineRule="atLeast"/>
              <w:rPr>
                <w:rFonts w:ascii="SimSun" w:eastAsia="SimSun" w:hAnsi="SimSun"/>
                <w:sz w:val="21"/>
                <w:szCs w:val="21"/>
                <w:lang w:eastAsia="zh-CN"/>
              </w:rPr>
            </w:pPr>
            <w:r w:rsidRPr="00244128">
              <w:rPr>
                <w:rFonts w:ascii="SimSun" w:eastAsia="SimSun" w:hAnsi="SimSun" w:hint="eastAsia"/>
                <w:sz w:val="21"/>
                <w:szCs w:val="21"/>
                <w:lang w:eastAsia="zh-CN"/>
              </w:rPr>
              <w:t xml:space="preserve">    （</w:t>
            </w:r>
            <w:r w:rsidRPr="00244128">
              <w:rPr>
                <w:rFonts w:ascii="SimSun" w:eastAsia="SimSun" w:hAnsi="SimSun" w:cs="바탕" w:hint="eastAsia"/>
                <w:sz w:val="21"/>
                <w:szCs w:val="21"/>
                <w:lang w:eastAsia="zh-CN"/>
              </w:rPr>
              <w:t>二</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根据特点和影</w:t>
            </w:r>
            <w:r w:rsidRPr="00244128">
              <w:rPr>
                <w:rFonts w:ascii="SimSun" w:eastAsia="SimSun" w:hAnsi="SimSun" w:cs="새굴림" w:hint="eastAsia"/>
                <w:sz w:val="21"/>
                <w:szCs w:val="21"/>
                <w:lang w:eastAsia="zh-CN"/>
              </w:rPr>
              <w:t>响进行判断</w:t>
            </w:r>
            <w:r w:rsidRPr="00244128">
              <w:rPr>
                <w:rFonts w:ascii="SimSun" w:eastAsia="SimSun" w:hAnsi="SimSun"/>
                <w:sz w:val="21"/>
                <w:szCs w:val="21"/>
                <w:lang w:eastAsia="zh-CN"/>
              </w:rPr>
              <w:t xml:space="preserve">    </w:t>
            </w:r>
          </w:p>
          <w:p w:rsidR="004505C0" w:rsidRDefault="004505C0" w:rsidP="002B57E2">
            <w:pPr>
              <w:wordWrap/>
              <w:snapToGrid w:val="0"/>
              <w:spacing w:line="290" w:lineRule="atLeast"/>
              <w:ind w:firstLine="420"/>
              <w:rPr>
                <w:rFonts w:ascii="SimSun" w:hAnsi="SimSun" w:cs="맑은 고딕" w:hint="eastAsia"/>
                <w:sz w:val="21"/>
                <w:szCs w:val="21"/>
                <w:lang w:eastAsia="zh-CN"/>
              </w:rPr>
            </w:pPr>
            <w:r w:rsidRPr="00244128">
              <w:rPr>
                <w:rFonts w:ascii="SimSun" w:eastAsia="SimSun" w:hAnsi="SimSun" w:cs="새굴림" w:hint="eastAsia"/>
                <w:sz w:val="21"/>
                <w:szCs w:val="21"/>
                <w:lang w:eastAsia="zh-CN"/>
              </w:rPr>
              <w:t>评价一个物质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物品或材料</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以下</w:t>
            </w:r>
            <w:r w:rsidRPr="00244128">
              <w:rPr>
                <w:rFonts w:ascii="SimSun" w:eastAsia="SimSun" w:hAnsi="SimSun" w:cs="새굴림" w:hint="eastAsia"/>
                <w:sz w:val="21"/>
                <w:szCs w:val="21"/>
                <w:lang w:eastAsia="zh-CN"/>
              </w:rPr>
              <w:t>简称物质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w:t>
            </w:r>
            <w:r w:rsidRPr="00244128">
              <w:rPr>
                <w:rFonts w:ascii="SimSun" w:eastAsia="SimSun" w:hAnsi="SimSun" w:cs="새굴림" w:hint="eastAsia"/>
                <w:sz w:val="21"/>
                <w:szCs w:val="21"/>
                <w:lang w:eastAsia="zh-CN"/>
              </w:rPr>
              <w:t>属于固体废</w:t>
            </w:r>
            <w:r w:rsidRPr="00244128">
              <w:rPr>
                <w:rFonts w:ascii="SimSun" w:eastAsia="SimSun" w:hAnsi="SimSun" w:cs="바탕" w:hint="eastAsia"/>
                <w:sz w:val="21"/>
                <w:szCs w:val="21"/>
                <w:lang w:eastAsia="zh-CN"/>
              </w:rPr>
              <w:t>物</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需要考</w:t>
            </w:r>
            <w:r w:rsidRPr="00244128">
              <w:rPr>
                <w:rFonts w:ascii="SimSun" w:eastAsia="SimSun" w:hAnsi="SimSun" w:cs="새굴림" w:hint="eastAsia"/>
                <w:sz w:val="21"/>
                <w:szCs w:val="21"/>
                <w:lang w:eastAsia="zh-CN"/>
              </w:rPr>
              <w:t>虑以下因素</w:t>
            </w:r>
            <w:r w:rsidRPr="00244128">
              <w:rPr>
                <w:rFonts w:ascii="SimSun" w:eastAsia="SimSun" w:hAnsi="SimSun" w:cs="맑은 고딕" w:hint="eastAsia"/>
                <w:sz w:val="21"/>
                <w:szCs w:val="21"/>
                <w:lang w:eastAsia="zh-CN"/>
              </w:rPr>
              <w:t>：</w:t>
            </w:r>
          </w:p>
          <w:p w:rsidR="004505C0" w:rsidRPr="00244128" w:rsidRDefault="004505C0" w:rsidP="00966B81">
            <w:pPr>
              <w:wordWrap/>
              <w:snapToGrid w:val="0"/>
              <w:spacing w:line="290" w:lineRule="atLeast"/>
              <w:ind w:firstLineChars="100" w:firstLine="210"/>
              <w:rPr>
                <w:rFonts w:ascii="SimSun" w:eastAsia="SimSun" w:hAnsi="SimSun" w:hint="eastAsia"/>
                <w:sz w:val="21"/>
                <w:szCs w:val="21"/>
                <w:lang w:eastAsia="zh-CN"/>
              </w:rPr>
            </w:pPr>
            <w:r w:rsidRPr="00244128">
              <w:rPr>
                <w:rFonts w:ascii="SimSun" w:eastAsia="SimSun" w:hAnsi="SimSun" w:hint="eastAsia"/>
                <w:sz w:val="21"/>
                <w:szCs w:val="21"/>
                <w:lang w:eastAsia="zh-CN"/>
              </w:rPr>
              <w:t>（1）</w:t>
            </w:r>
            <w:r w:rsidRPr="00244128">
              <w:rPr>
                <w:rFonts w:ascii="SimSun" w:eastAsia="SimSun" w:hAnsi="SimSun" w:cs="바탕" w:hint="eastAsia"/>
                <w:sz w:val="21"/>
                <w:szCs w:val="21"/>
                <w:lang w:eastAsia="zh-CN"/>
              </w:rPr>
              <w:t>一般考</w:t>
            </w:r>
            <w:r w:rsidRPr="00244128">
              <w:rPr>
                <w:rFonts w:ascii="SimSun" w:eastAsia="SimSun" w:hAnsi="SimSun" w:cs="새굴림" w:hint="eastAsia"/>
                <w:sz w:val="21"/>
                <w:szCs w:val="21"/>
                <w:lang w:eastAsia="zh-CN"/>
              </w:rPr>
              <w:t>虑</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包括</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该物质是否有</w:t>
            </w:r>
            <w:r w:rsidRPr="00244128">
              <w:rPr>
                <w:rFonts w:ascii="SimSun" w:eastAsia="SimSun" w:hAnsi="SimSun" w:cs="새굴림" w:hint="eastAsia"/>
                <w:sz w:val="21"/>
                <w:szCs w:val="21"/>
                <w:lang w:eastAsia="zh-CN"/>
              </w:rPr>
              <w:lastRenderedPageBreak/>
              <w:t>意生产</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w:t>
            </w:r>
            <w:r w:rsidRPr="00244128">
              <w:rPr>
                <w:rFonts w:ascii="SimSun" w:eastAsia="SimSun" w:hAnsi="SimSun" w:cs="새굴림" w:hint="eastAsia"/>
                <w:sz w:val="21"/>
                <w:szCs w:val="21"/>
                <w:lang w:eastAsia="zh-CN"/>
              </w:rPr>
              <w:t>为满足市场需求而制造</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经济价值是否为负</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w:t>
            </w:r>
            <w:r w:rsidRPr="00244128">
              <w:rPr>
                <w:rFonts w:ascii="SimSun" w:eastAsia="SimSun" w:hAnsi="SimSun" w:cs="새굴림" w:hint="eastAsia"/>
                <w:sz w:val="21"/>
                <w:szCs w:val="21"/>
                <w:lang w:eastAsia="zh-CN"/>
              </w:rPr>
              <w:t>属于正常的商业循环或使用链中的一部分</w:t>
            </w:r>
            <w:r w:rsidRPr="00244128">
              <w:rPr>
                <w:rFonts w:ascii="SimSun" w:eastAsia="SimSun" w:hAnsi="SimSun" w:cs="맑은 고딕" w:hint="eastAsia"/>
                <w:sz w:val="21"/>
                <w:szCs w:val="21"/>
                <w:lang w:eastAsia="zh-CN"/>
              </w:rPr>
              <w:t>。</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（2）</w:t>
            </w:r>
            <w:r w:rsidRPr="00244128">
              <w:rPr>
                <w:rFonts w:ascii="SimSun" w:eastAsia="SimSun" w:hAnsi="SimSun" w:cs="바탕" w:hint="eastAsia"/>
                <w:sz w:val="21"/>
                <w:szCs w:val="21"/>
                <w:lang w:eastAsia="zh-CN"/>
              </w:rPr>
              <w:t>特征</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包括</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该物质的生产是否有质量控制</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w:t>
            </w:r>
            <w:r w:rsidRPr="00244128">
              <w:rPr>
                <w:rFonts w:ascii="SimSun" w:eastAsia="SimSun" w:hAnsi="SimSun" w:cs="새굴림" w:hint="eastAsia"/>
                <w:sz w:val="21"/>
                <w:szCs w:val="21"/>
                <w:lang w:eastAsia="zh-CN"/>
              </w:rPr>
              <w:t>满足国家或国际承认的规范</w:t>
            </w:r>
            <w:r w:rsidRPr="00244128">
              <w:rPr>
                <w:rFonts w:ascii="SimSun" w:eastAsia="SimSun" w:hAnsi="SimSun" w:hint="eastAsia"/>
                <w:sz w:val="21"/>
                <w:szCs w:val="21"/>
                <w:lang w:eastAsia="zh-CN"/>
              </w:rPr>
              <w:t>/</w:t>
            </w:r>
            <w:r w:rsidRPr="00244128">
              <w:rPr>
                <w:rFonts w:ascii="SimSun" w:eastAsia="SimSun" w:hAnsi="SimSun" w:cs="새굴림" w:hint="eastAsia"/>
                <w:sz w:val="21"/>
                <w:szCs w:val="21"/>
                <w:lang w:eastAsia="zh-CN"/>
              </w:rPr>
              <w:t>标准</w:t>
            </w:r>
            <w:r w:rsidRPr="00244128">
              <w:rPr>
                <w:rFonts w:ascii="SimSun" w:eastAsia="SimSun" w:hAnsi="SimSun" w:cs="맑은 고딕" w:hint="eastAsia"/>
                <w:sz w:val="21"/>
                <w:szCs w:val="21"/>
                <w:lang w:eastAsia="zh-CN"/>
              </w:rPr>
              <w:t>。</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（3）</w:t>
            </w:r>
            <w:r w:rsidRPr="00244128">
              <w:rPr>
                <w:rFonts w:ascii="SimSun" w:eastAsia="SimSun" w:hAnsi="SimSun" w:cs="새굴림" w:hint="eastAsia"/>
                <w:sz w:val="21"/>
                <w:szCs w:val="21"/>
                <w:lang w:eastAsia="zh-CN"/>
              </w:rPr>
              <w:t>环境影响</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包括</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同初</w:t>
            </w:r>
            <w:r w:rsidRPr="00244128">
              <w:rPr>
                <w:rFonts w:ascii="SimSun" w:eastAsia="SimSun" w:hAnsi="SimSun" w:cs="새굴림" w:hint="eastAsia"/>
                <w:sz w:val="21"/>
                <w:szCs w:val="21"/>
                <w:lang w:eastAsia="zh-CN"/>
              </w:rPr>
              <w:t>级产品相比</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该物质的使用是否环境无害</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同相</w:t>
            </w:r>
            <w:r w:rsidRPr="00244128">
              <w:rPr>
                <w:rFonts w:ascii="SimSun" w:eastAsia="SimSun" w:hAnsi="SimSun" w:cs="새굴림" w:hint="eastAsia"/>
                <w:sz w:val="21"/>
                <w:szCs w:val="21"/>
                <w:lang w:eastAsia="zh-CN"/>
              </w:rPr>
              <w:t>应的原材料相比</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在生</w:t>
            </w:r>
            <w:r w:rsidRPr="00244128">
              <w:rPr>
                <w:rFonts w:ascii="SimSun" w:eastAsia="SimSun" w:hAnsi="SimSun" w:cs="새굴림" w:hint="eastAsia"/>
                <w:sz w:val="21"/>
                <w:szCs w:val="21"/>
                <w:lang w:eastAsia="zh-CN"/>
              </w:rPr>
              <w:t>产过程中</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该物质的使用是否会对人体健康或环境增加风险</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w:t>
            </w:r>
            <w:r w:rsidRPr="00244128">
              <w:rPr>
                <w:rFonts w:ascii="SimSun" w:eastAsia="SimSun" w:hAnsi="SimSun" w:cs="새굴림" w:hint="eastAsia"/>
                <w:sz w:val="21"/>
                <w:szCs w:val="21"/>
                <w:lang w:eastAsia="zh-CN"/>
              </w:rPr>
              <w:t>会对人体健康或环境产生更大的风险</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该物质是否含有对环境有害的成分</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而</w:t>
            </w:r>
            <w:r w:rsidRPr="00244128">
              <w:rPr>
                <w:rFonts w:ascii="SimSun" w:eastAsia="SimSun" w:hAnsi="SimSun" w:cs="새굴림" w:hint="eastAsia"/>
                <w:sz w:val="21"/>
                <w:szCs w:val="21"/>
                <w:lang w:eastAsia="zh-CN"/>
              </w:rPr>
              <w:t>这些成分通常在所替代的原料或产品中没</w:t>
            </w:r>
            <w:r w:rsidRPr="00244128">
              <w:rPr>
                <w:rFonts w:ascii="SimSun" w:eastAsia="SimSun" w:hAnsi="SimSun" w:cs="바탕" w:hint="eastAsia"/>
                <w:sz w:val="21"/>
                <w:szCs w:val="21"/>
                <w:lang w:eastAsia="zh-CN"/>
              </w:rPr>
              <w:t>有</w:t>
            </w:r>
            <w:r w:rsidRPr="00244128">
              <w:rPr>
                <w:rFonts w:ascii="SimSun" w:eastAsia="SimSun" w:hAnsi="SimSun" w:cs="새굴림" w:hint="eastAsia"/>
                <w:sz w:val="21"/>
                <w:szCs w:val="21"/>
                <w:lang w:eastAsia="zh-CN"/>
              </w:rPr>
              <w:t>发现这些成分在再循环过程中不能被有效利用或再利用</w:t>
            </w:r>
            <w:r w:rsidRPr="00244128">
              <w:rPr>
                <w:rFonts w:ascii="SimSun" w:eastAsia="SimSun" w:hAnsi="SimSun" w:cs="맑은 고딕" w:hint="eastAsia"/>
                <w:sz w:val="21"/>
                <w:szCs w:val="21"/>
                <w:lang w:eastAsia="zh-CN"/>
              </w:rPr>
              <w:t>。</w:t>
            </w:r>
          </w:p>
          <w:p w:rsidR="004505C0" w:rsidRPr="00244128" w:rsidRDefault="004505C0" w:rsidP="00244128">
            <w:pPr>
              <w:wordWrap/>
              <w:snapToGrid w:val="0"/>
              <w:spacing w:line="290" w:lineRule="atLeast"/>
              <w:rPr>
                <w:rFonts w:ascii="SimSun" w:eastAsia="SimSun" w:hAnsi="SimSun" w:hint="eastAsia"/>
                <w:sz w:val="21"/>
                <w:szCs w:val="21"/>
                <w:lang w:eastAsia="zh-CN"/>
              </w:rPr>
            </w:pPr>
            <w:r w:rsidRPr="00244128">
              <w:rPr>
                <w:rFonts w:ascii="SimSun" w:eastAsia="SimSun" w:hAnsi="SimSun" w:hint="eastAsia"/>
                <w:sz w:val="21"/>
                <w:szCs w:val="21"/>
                <w:lang w:eastAsia="zh-CN"/>
              </w:rPr>
              <w:t xml:space="preserve">    （4）</w:t>
            </w:r>
            <w:r w:rsidRPr="00244128">
              <w:rPr>
                <w:rFonts w:ascii="SimSun" w:eastAsia="SimSun" w:hAnsi="SimSun" w:cs="바탕" w:hint="eastAsia"/>
                <w:sz w:val="21"/>
                <w:szCs w:val="21"/>
                <w:lang w:eastAsia="zh-CN"/>
              </w:rPr>
              <w:t>使用和</w:t>
            </w:r>
            <w:r w:rsidRPr="00244128">
              <w:rPr>
                <w:rFonts w:ascii="SimSun" w:eastAsia="SimSun" w:hAnsi="SimSun" w:cs="새굴림" w:hint="eastAsia"/>
                <w:sz w:val="21"/>
                <w:szCs w:val="21"/>
                <w:lang w:eastAsia="zh-CN"/>
              </w:rPr>
              <w:t>归宿</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包括</w:t>
            </w:r>
            <w:r w:rsidRPr="00244128">
              <w:rPr>
                <w:rFonts w:ascii="SimSun" w:eastAsia="SimSun" w:hAnsi="SimSun" w:cs="맑은 고딕" w:hint="eastAsia"/>
                <w:sz w:val="21"/>
                <w:szCs w:val="21"/>
                <w:lang w:eastAsia="zh-CN"/>
              </w:rPr>
              <w:t>：</w:t>
            </w:r>
            <w:r w:rsidRPr="00244128">
              <w:rPr>
                <w:rFonts w:ascii="SimSun" w:eastAsia="SimSun" w:hAnsi="SimSun" w:cs="새굴림" w:hint="eastAsia"/>
                <w:sz w:val="21"/>
                <w:szCs w:val="21"/>
                <w:lang w:eastAsia="zh-CN"/>
              </w:rPr>
              <w:t>该物质使用前是否需要进一步加工</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是否可直接在生</w:t>
            </w:r>
            <w:r w:rsidRPr="00244128">
              <w:rPr>
                <w:rFonts w:ascii="SimSun" w:eastAsia="SimSun" w:hAnsi="SimSun" w:cs="새굴림" w:hint="eastAsia"/>
                <w:sz w:val="21"/>
                <w:szCs w:val="21"/>
                <w:lang w:eastAsia="zh-CN"/>
              </w:rPr>
              <w:t>产</w:t>
            </w:r>
            <w:r w:rsidRPr="00244128">
              <w:rPr>
                <w:rFonts w:ascii="SimSun" w:eastAsia="SimSun" w:hAnsi="SimSun" w:hint="eastAsia"/>
                <w:sz w:val="21"/>
                <w:szCs w:val="21"/>
                <w:lang w:eastAsia="zh-CN"/>
              </w:rPr>
              <w:t>/</w:t>
            </w:r>
            <w:r w:rsidRPr="00244128">
              <w:rPr>
                <w:rFonts w:ascii="SimSun" w:eastAsia="SimSun" w:hAnsi="SimSun" w:cs="바탕" w:hint="eastAsia"/>
                <w:sz w:val="21"/>
                <w:szCs w:val="21"/>
                <w:lang w:eastAsia="zh-CN"/>
              </w:rPr>
              <w:t>商</w:t>
            </w:r>
            <w:r w:rsidRPr="00244128">
              <w:rPr>
                <w:rFonts w:ascii="SimSun" w:eastAsia="SimSun" w:hAnsi="SimSun" w:cs="새굴림" w:hint="eastAsia"/>
                <w:sz w:val="21"/>
                <w:szCs w:val="21"/>
                <w:lang w:eastAsia="zh-CN"/>
              </w:rPr>
              <w:t>业上应用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w:t>
            </w:r>
            <w:r w:rsidRPr="00244128">
              <w:rPr>
                <w:rFonts w:ascii="SimSun" w:eastAsia="SimSun" w:hAnsi="SimSun" w:cs="새굴림" w:hint="eastAsia"/>
                <w:sz w:val="21"/>
                <w:szCs w:val="21"/>
                <w:lang w:eastAsia="zh-CN"/>
              </w:rPr>
              <w:t>仅仅需要很小的修复就可投入使用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是否仍然适合于其原始目的</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是否可作</w:t>
            </w:r>
            <w:r w:rsidRPr="00244128">
              <w:rPr>
                <w:rFonts w:ascii="SimSun" w:eastAsia="SimSun" w:hAnsi="SimSun" w:cs="새굴림" w:hint="eastAsia"/>
                <w:sz w:val="21"/>
                <w:szCs w:val="21"/>
                <w:lang w:eastAsia="zh-CN"/>
              </w:rPr>
              <w:t>为其他用途的替代物</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w:t>
            </w:r>
            <w:r w:rsidRPr="00244128">
              <w:rPr>
                <w:rFonts w:ascii="SimSun" w:eastAsia="SimSun" w:hAnsi="SimSun" w:cs="새굴림" w:hint="eastAsia"/>
                <w:sz w:val="21"/>
                <w:szCs w:val="21"/>
                <w:lang w:eastAsia="zh-CN"/>
              </w:rPr>
              <w:t>实际应用在生产过程中</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是否有固定的用途</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是否可以其</w:t>
            </w:r>
            <w:r w:rsidRPr="00244128">
              <w:rPr>
                <w:rFonts w:ascii="SimSun" w:eastAsia="SimSun" w:hAnsi="SimSun" w:cs="새굴림" w:hint="eastAsia"/>
                <w:sz w:val="21"/>
                <w:szCs w:val="21"/>
                <w:lang w:eastAsia="zh-CN"/>
              </w:rPr>
              <w:t>现有的形式或者不经过表一所列作业方式处理的形式得到利用</w:t>
            </w:r>
            <w:r w:rsidRPr="00244128">
              <w:rPr>
                <w:rFonts w:ascii="SimSun" w:eastAsia="SimSun" w:hAnsi="SimSun" w:cs="맑은 고딕" w:hint="eastAsia"/>
                <w:sz w:val="21"/>
                <w:szCs w:val="21"/>
                <w:lang w:eastAsia="zh-CN"/>
              </w:rPr>
              <w:t>；</w:t>
            </w:r>
            <w:r w:rsidRPr="00244128">
              <w:rPr>
                <w:rFonts w:ascii="SimSun" w:eastAsia="SimSun" w:hAnsi="SimSun" w:cs="바탕" w:hint="eastAsia"/>
                <w:sz w:val="21"/>
                <w:szCs w:val="21"/>
                <w:lang w:eastAsia="zh-CN"/>
              </w:rPr>
              <w:t>是否只有</w:t>
            </w:r>
            <w:r w:rsidRPr="00244128">
              <w:rPr>
                <w:rFonts w:ascii="SimSun" w:eastAsia="SimSun" w:hAnsi="SimSun" w:cs="새굴림" w:hint="eastAsia"/>
                <w:sz w:val="21"/>
                <w:szCs w:val="21"/>
                <w:lang w:eastAsia="zh-CN"/>
              </w:rPr>
              <w:t>经过表一所列作业方式处理后才可以利用</w:t>
            </w:r>
            <w:r w:rsidRPr="00244128">
              <w:rPr>
                <w:rFonts w:ascii="SimSun" w:eastAsia="SimSun" w:hAnsi="SimSun" w:cs="맑은 고딕" w:hint="eastAsia"/>
                <w:sz w:val="21"/>
                <w:szCs w:val="21"/>
                <w:lang w:eastAsia="zh-CN"/>
              </w:rPr>
              <w:t>。</w:t>
            </w:r>
          </w:p>
          <w:p w:rsidR="004505C0" w:rsidRPr="00E270BA" w:rsidRDefault="004505C0" w:rsidP="00244128">
            <w:pPr>
              <w:wordWrap/>
              <w:snapToGrid w:val="0"/>
              <w:spacing w:line="290" w:lineRule="atLeast"/>
              <w:rPr>
                <w:rFonts w:ascii="SimSun" w:eastAsia="SimSun" w:hAnsi="SimSun"/>
                <w:spacing w:val="-4"/>
                <w:sz w:val="21"/>
                <w:szCs w:val="21"/>
                <w:lang w:eastAsia="zh-CN"/>
              </w:rPr>
            </w:pPr>
            <w:r w:rsidRPr="00E270BA">
              <w:rPr>
                <w:rFonts w:ascii="SimSun" w:eastAsia="SimSun" w:hAnsi="SimSun" w:hint="eastAsia"/>
                <w:spacing w:val="-4"/>
                <w:sz w:val="21"/>
                <w:szCs w:val="21"/>
                <w:lang w:eastAsia="zh-CN"/>
              </w:rPr>
              <w:t xml:space="preserve">    </w:t>
            </w:r>
            <w:r w:rsidRPr="00E270BA">
              <w:rPr>
                <w:rFonts w:ascii="SimSun" w:eastAsia="SimSun" w:hAnsi="SimSun" w:cs="새굴림" w:hint="eastAsia"/>
                <w:spacing w:val="-4"/>
                <w:sz w:val="21"/>
                <w:szCs w:val="21"/>
                <w:lang w:eastAsia="zh-CN"/>
              </w:rPr>
              <w:t>评价一个物质是否固体废物</w:t>
            </w:r>
            <w:r w:rsidRPr="00E270BA">
              <w:rPr>
                <w:rFonts w:ascii="SimSun" w:eastAsia="SimSun" w:hAnsi="SimSun" w:cs="맑은 고딕" w:hint="eastAsia"/>
                <w:spacing w:val="-4"/>
                <w:sz w:val="21"/>
                <w:szCs w:val="21"/>
                <w:lang w:eastAsia="zh-CN"/>
              </w:rPr>
              <w:t>，</w:t>
            </w:r>
            <w:r w:rsidRPr="00E270BA">
              <w:rPr>
                <w:rFonts w:ascii="SimSun" w:eastAsia="SimSun" w:hAnsi="SimSun" w:cs="바탕" w:hint="eastAsia"/>
                <w:spacing w:val="-4"/>
                <w:sz w:val="21"/>
                <w:szCs w:val="21"/>
                <w:lang w:eastAsia="zh-CN"/>
              </w:rPr>
              <w:t>需要</w:t>
            </w:r>
            <w:r w:rsidRPr="00E270BA">
              <w:rPr>
                <w:rFonts w:ascii="SimSun" w:eastAsia="SimSun" w:hAnsi="SimSun" w:cs="새굴림" w:hint="eastAsia"/>
                <w:spacing w:val="-4"/>
                <w:sz w:val="21"/>
                <w:szCs w:val="21"/>
                <w:lang w:eastAsia="zh-CN"/>
              </w:rPr>
              <w:t>综合考虑上述所有因素</w:t>
            </w:r>
            <w:r w:rsidRPr="00E270BA">
              <w:rPr>
                <w:rFonts w:ascii="SimSun" w:eastAsia="SimSun" w:hAnsi="SimSun" w:cs="맑은 고딕" w:hint="eastAsia"/>
                <w:spacing w:val="-4"/>
                <w:sz w:val="21"/>
                <w:szCs w:val="21"/>
                <w:lang w:eastAsia="zh-CN"/>
              </w:rPr>
              <w:t>。</w:t>
            </w:r>
            <w:r w:rsidRPr="00E270BA">
              <w:rPr>
                <w:rFonts w:ascii="SimSun" w:eastAsia="SimSun" w:hAnsi="SimSun" w:cs="바탕" w:hint="eastAsia"/>
                <w:spacing w:val="-4"/>
                <w:sz w:val="21"/>
                <w:szCs w:val="21"/>
                <w:lang w:eastAsia="zh-CN"/>
              </w:rPr>
              <w:t>根据不同的</w:t>
            </w:r>
            <w:r w:rsidRPr="00E270BA">
              <w:rPr>
                <w:rFonts w:ascii="SimSun" w:eastAsia="SimSun" w:hAnsi="SimSun" w:cs="새굴림" w:hint="eastAsia"/>
                <w:spacing w:val="-4"/>
                <w:sz w:val="21"/>
                <w:szCs w:val="21"/>
                <w:lang w:eastAsia="zh-CN"/>
              </w:rPr>
              <w:t>评估对象</w:t>
            </w:r>
            <w:r w:rsidRPr="00E270BA">
              <w:rPr>
                <w:rFonts w:ascii="SimSun" w:eastAsia="SimSun" w:hAnsi="SimSun" w:cs="맑은 고딕" w:hint="eastAsia"/>
                <w:spacing w:val="-4"/>
                <w:sz w:val="21"/>
                <w:szCs w:val="21"/>
                <w:lang w:eastAsia="zh-CN"/>
              </w:rPr>
              <w:t>，</w:t>
            </w:r>
            <w:r w:rsidRPr="00E270BA">
              <w:rPr>
                <w:rFonts w:ascii="SimSun" w:eastAsia="SimSun" w:hAnsi="SimSun" w:cs="바탕" w:hint="eastAsia"/>
                <w:spacing w:val="-4"/>
                <w:sz w:val="21"/>
                <w:szCs w:val="21"/>
                <w:lang w:eastAsia="zh-CN"/>
              </w:rPr>
              <w:t>需要重点考</w:t>
            </w:r>
            <w:r w:rsidRPr="00E270BA">
              <w:rPr>
                <w:rFonts w:ascii="SimSun" w:eastAsia="SimSun" w:hAnsi="SimSun" w:cs="새굴림" w:hint="eastAsia"/>
                <w:spacing w:val="-4"/>
                <w:sz w:val="21"/>
                <w:szCs w:val="21"/>
                <w:lang w:eastAsia="zh-CN"/>
              </w:rPr>
              <w:t>虑的因素有所不同</w:t>
            </w:r>
            <w:r w:rsidRPr="00E270BA">
              <w:rPr>
                <w:rFonts w:ascii="SimSun" w:eastAsia="SimSun" w:hAnsi="SimSun" w:cs="맑은 고딕" w:hint="eastAsia"/>
                <w:spacing w:val="-4"/>
                <w:sz w:val="21"/>
                <w:szCs w:val="21"/>
                <w:lang w:eastAsia="zh-CN"/>
              </w:rPr>
              <w:t>。</w:t>
            </w:r>
            <w:r w:rsidRPr="00E270BA">
              <w:rPr>
                <w:rFonts w:ascii="SimSun" w:eastAsia="SimSun" w:hAnsi="SimSun" w:cs="바탕" w:hint="eastAsia"/>
                <w:spacing w:val="-4"/>
                <w:sz w:val="21"/>
                <w:szCs w:val="21"/>
                <w:lang w:eastAsia="zh-CN"/>
              </w:rPr>
              <w:t>下列流程</w:t>
            </w:r>
            <w:r w:rsidRPr="00E270BA">
              <w:rPr>
                <w:rFonts w:ascii="SimSun" w:eastAsia="SimSun" w:hAnsi="SimSun" w:cs="새굴림" w:hint="eastAsia"/>
                <w:spacing w:val="-4"/>
                <w:sz w:val="21"/>
                <w:szCs w:val="21"/>
                <w:lang w:eastAsia="zh-CN"/>
              </w:rPr>
              <w:t>图可供进行固体废物与非固体废物鉴别时参考</w:t>
            </w:r>
            <w:r w:rsidRPr="00E270BA">
              <w:rPr>
                <w:rFonts w:ascii="SimSun" w:eastAsia="SimSun" w:hAnsi="SimSun" w:cs="맑은 고딕" w:hint="eastAsia"/>
                <w:spacing w:val="-4"/>
                <w:sz w:val="21"/>
                <w:szCs w:val="21"/>
                <w:lang w:eastAsia="zh-CN"/>
              </w:rPr>
              <w:t>，</w:t>
            </w:r>
            <w:r w:rsidRPr="00E270BA">
              <w:rPr>
                <w:rFonts w:ascii="SimSun" w:eastAsia="SimSun" w:hAnsi="SimSun" w:cs="바탕" w:hint="eastAsia"/>
                <w:spacing w:val="-4"/>
                <w:sz w:val="21"/>
                <w:szCs w:val="21"/>
                <w:lang w:eastAsia="zh-CN"/>
              </w:rPr>
              <w:t>但在具体</w:t>
            </w:r>
            <w:r w:rsidRPr="00E270BA">
              <w:rPr>
                <w:rFonts w:ascii="SimSun" w:eastAsia="SimSun" w:hAnsi="SimSun" w:cs="새굴림" w:hint="eastAsia"/>
                <w:spacing w:val="-4"/>
                <w:sz w:val="21"/>
                <w:szCs w:val="21"/>
                <w:lang w:eastAsia="zh-CN"/>
              </w:rPr>
              <w:t>应用时</w:t>
            </w:r>
            <w:r w:rsidRPr="00E270BA">
              <w:rPr>
                <w:rFonts w:ascii="SimSun" w:eastAsia="SimSun" w:hAnsi="SimSun" w:cs="맑은 고딕" w:hint="eastAsia"/>
                <w:spacing w:val="-4"/>
                <w:sz w:val="21"/>
                <w:szCs w:val="21"/>
                <w:lang w:eastAsia="zh-CN"/>
              </w:rPr>
              <w:t>，</w:t>
            </w:r>
            <w:r w:rsidRPr="00E270BA">
              <w:rPr>
                <w:rFonts w:ascii="SimSun" w:eastAsia="SimSun" w:hAnsi="SimSun" w:cs="새굴림" w:hint="eastAsia"/>
                <w:spacing w:val="-4"/>
                <w:sz w:val="21"/>
                <w:szCs w:val="21"/>
                <w:lang w:eastAsia="zh-CN"/>
              </w:rPr>
              <w:t>应根据物质的特点和影响进行鉴别</w:t>
            </w:r>
            <w:r w:rsidRPr="00E270BA">
              <w:rPr>
                <w:rFonts w:ascii="SimSun" w:eastAsia="SimSun" w:hAnsi="SimSun" w:cs="맑은 고딕" w:hint="eastAsia"/>
                <w:spacing w:val="-4"/>
                <w:sz w:val="21"/>
                <w:szCs w:val="21"/>
                <w:lang w:eastAsia="zh-CN"/>
              </w:rPr>
              <w:t>。</w:t>
            </w:r>
          </w:p>
          <w:p w:rsidR="00D87136" w:rsidRPr="00244128" w:rsidRDefault="00D87136" w:rsidP="00244128">
            <w:pPr>
              <w:wordWrap/>
              <w:snapToGrid w:val="0"/>
              <w:spacing w:line="290" w:lineRule="atLeast"/>
              <w:rPr>
                <w:rFonts w:ascii="SimSun" w:eastAsia="SimSun" w:hAnsi="SimSun"/>
                <w:sz w:val="21"/>
                <w:szCs w:val="21"/>
                <w:lang w:eastAsia="zh-CN"/>
              </w:rPr>
            </w:pPr>
          </w:p>
        </w:tc>
      </w:tr>
    </w:tbl>
    <w:p w:rsidR="00530FF1" w:rsidRDefault="00530FF1">
      <w:pPr>
        <w:rPr>
          <w:lang w:eastAsia="zh-CN"/>
        </w:rPr>
      </w:pPr>
    </w:p>
    <w:sectPr w:rsidR="00530FF1" w:rsidSect="00F86E8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CAE" w:rsidRDefault="007E2CAE" w:rsidP="00F86E8B">
      <w:r>
        <w:separator/>
      </w:r>
    </w:p>
  </w:endnote>
  <w:endnote w:type="continuationSeparator" w:id="1">
    <w:p w:rsidR="007E2CAE" w:rsidRDefault="007E2CAE" w:rsidP="00F86E8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CAE" w:rsidRDefault="007E2CAE" w:rsidP="00F86E8B">
      <w:r>
        <w:separator/>
      </w:r>
    </w:p>
  </w:footnote>
  <w:footnote w:type="continuationSeparator" w:id="1">
    <w:p w:rsidR="007E2CAE" w:rsidRDefault="007E2CAE" w:rsidP="00F86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6E8B"/>
    <w:rsid w:val="000507D1"/>
    <w:rsid w:val="00244128"/>
    <w:rsid w:val="002B57E2"/>
    <w:rsid w:val="003D2A7B"/>
    <w:rsid w:val="0042082F"/>
    <w:rsid w:val="004505C0"/>
    <w:rsid w:val="00530FF1"/>
    <w:rsid w:val="005A2F7B"/>
    <w:rsid w:val="00654156"/>
    <w:rsid w:val="00746C4D"/>
    <w:rsid w:val="007E2CAE"/>
    <w:rsid w:val="00966B81"/>
    <w:rsid w:val="00BE4CE1"/>
    <w:rsid w:val="00CA27CE"/>
    <w:rsid w:val="00D87136"/>
    <w:rsid w:val="00E04518"/>
    <w:rsid w:val="00E270BA"/>
    <w:rsid w:val="00F43D58"/>
    <w:rsid w:val="00F86E8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7D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6E8B"/>
    <w:pPr>
      <w:tabs>
        <w:tab w:val="center" w:pos="4513"/>
        <w:tab w:val="right" w:pos="9026"/>
      </w:tabs>
      <w:snapToGrid w:val="0"/>
    </w:pPr>
  </w:style>
  <w:style w:type="character" w:customStyle="1" w:styleId="Char">
    <w:name w:val="머리글 Char"/>
    <w:basedOn w:val="a0"/>
    <w:link w:val="a3"/>
    <w:uiPriority w:val="99"/>
    <w:semiHidden/>
    <w:rsid w:val="00F86E8B"/>
  </w:style>
  <w:style w:type="paragraph" w:styleId="a4">
    <w:name w:val="footer"/>
    <w:basedOn w:val="a"/>
    <w:link w:val="Char0"/>
    <w:uiPriority w:val="99"/>
    <w:semiHidden/>
    <w:unhideWhenUsed/>
    <w:rsid w:val="00F86E8B"/>
    <w:pPr>
      <w:tabs>
        <w:tab w:val="center" w:pos="4513"/>
        <w:tab w:val="right" w:pos="9026"/>
      </w:tabs>
      <w:snapToGrid w:val="0"/>
    </w:pPr>
  </w:style>
  <w:style w:type="character" w:customStyle="1" w:styleId="Char0">
    <w:name w:val="바닥글 Char"/>
    <w:basedOn w:val="a0"/>
    <w:link w:val="a4"/>
    <w:uiPriority w:val="99"/>
    <w:semiHidden/>
    <w:rsid w:val="00F86E8B"/>
  </w:style>
  <w:style w:type="table" w:styleId="a5">
    <w:name w:val="Table Grid"/>
    <w:basedOn w:val="a1"/>
    <w:uiPriority w:val="59"/>
    <w:rsid w:val="00F86E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F86E8B"/>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171218366">
      <w:bodyDiv w:val="1"/>
      <w:marLeft w:val="0"/>
      <w:marRight w:val="0"/>
      <w:marTop w:val="0"/>
      <w:marBottom w:val="0"/>
      <w:divBdr>
        <w:top w:val="none" w:sz="0" w:space="0" w:color="auto"/>
        <w:left w:val="none" w:sz="0" w:space="0" w:color="auto"/>
        <w:bottom w:val="none" w:sz="0" w:space="0" w:color="auto"/>
        <w:right w:val="none" w:sz="0" w:space="0" w:color="auto"/>
      </w:divBdr>
    </w:div>
    <w:div w:id="14121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17</cp:revision>
  <dcterms:created xsi:type="dcterms:W3CDTF">2010-07-27T02:46:00Z</dcterms:created>
  <dcterms:modified xsi:type="dcterms:W3CDTF">2010-07-27T05:18:00Z</dcterms:modified>
</cp:coreProperties>
</file>